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51E71A" w14:textId="28B4CB0F" w:rsidR="0062267C" w:rsidRPr="0062267C" w:rsidRDefault="007859D9" w:rsidP="0062267C">
      <w:pPr>
        <w:jc w:val="center"/>
        <w:rPr>
          <w:rFonts w:ascii="Times New Roman" w:eastAsia="Times New Roman" w:hAnsi="Times New Roman" w:cs="Times New Roman"/>
          <w:b/>
          <w:sz w:val="40"/>
        </w:rPr>
      </w:pPr>
      <w:r>
        <w:rPr>
          <w:rFonts w:ascii="Times New Roman" w:eastAsia="Times New Roman" w:hAnsi="Times New Roman" w:cs="Times New Roman"/>
          <w:b/>
          <w:noProof/>
          <w:sz w:val="40"/>
        </w:rPr>
        <w:drawing>
          <wp:inline distT="0" distB="0" distL="0" distR="0" wp14:anchorId="0D4D4C96" wp14:editId="7E2C9DB2">
            <wp:extent cx="4400350" cy="833214"/>
            <wp:effectExtent l="0" t="0" r="0" b="0"/>
            <wp:docPr id="3" name="Picture 3" descr="Macintosh HD:Users:teacher:Desktop:cold w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cold wa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1403" cy="833413"/>
                    </a:xfrm>
                    <a:prstGeom prst="rect">
                      <a:avLst/>
                    </a:prstGeom>
                    <a:noFill/>
                    <a:ln>
                      <a:noFill/>
                    </a:ln>
                  </pic:spPr>
                </pic:pic>
              </a:graphicData>
            </a:graphic>
          </wp:inline>
        </w:drawing>
      </w:r>
    </w:p>
    <w:p w14:paraId="5E1B948E" w14:textId="77777777" w:rsidR="0062267C" w:rsidRDefault="0062267C">
      <w:pPr>
        <w:rPr>
          <w:rFonts w:ascii="Times New Roman" w:eastAsia="Times New Roman" w:hAnsi="Times New Roman" w:cs="Times New Roman"/>
        </w:rPr>
      </w:pPr>
    </w:p>
    <w:p w14:paraId="5D8DCED5" w14:textId="32F177FB" w:rsidR="00FC4905" w:rsidRDefault="00624B73">
      <w:pPr>
        <w:rPr>
          <w:rFonts w:ascii="Times New Roman" w:eastAsia="Times New Roman" w:hAnsi="Times New Roman" w:cs="Times New Roman"/>
        </w:rPr>
      </w:pPr>
      <w:r>
        <w:rPr>
          <w:noProof/>
        </w:rPr>
        <mc:AlternateContent>
          <mc:Choice Requires="wps">
            <w:drawing>
              <wp:anchor distT="0" distB="0" distL="114300" distR="114300" simplePos="0" relativeHeight="251659264" behindDoc="0" locked="0" layoutInCell="1" allowOverlap="1" wp14:anchorId="1A4910E8" wp14:editId="6F169437">
                <wp:simplePos x="0" y="0"/>
                <wp:positionH relativeFrom="column">
                  <wp:posOffset>0</wp:posOffset>
                </wp:positionH>
                <wp:positionV relativeFrom="paragraph">
                  <wp:posOffset>1506220</wp:posOffset>
                </wp:positionV>
                <wp:extent cx="5486400" cy="2194560"/>
                <wp:effectExtent l="0" t="0" r="0" b="0"/>
                <wp:wrapTight wrapText="bothSides">
                  <wp:wrapPolygon edited="0">
                    <wp:start x="100" y="0"/>
                    <wp:lineTo x="100" y="21250"/>
                    <wp:lineTo x="21400" y="21250"/>
                    <wp:lineTo x="21400" y="0"/>
                    <wp:lineTo x="100" y="0"/>
                  </wp:wrapPolygon>
                </wp:wrapTight>
                <wp:docPr id="4" name="Text Box 4"/>
                <wp:cNvGraphicFramePr/>
                <a:graphic xmlns:a="http://schemas.openxmlformats.org/drawingml/2006/main">
                  <a:graphicData uri="http://schemas.microsoft.com/office/word/2010/wordprocessingShape">
                    <wps:wsp>
                      <wps:cNvSpPr txBox="1"/>
                      <wps:spPr>
                        <a:xfrm>
                          <a:off x="0" y="0"/>
                          <a:ext cx="5486400" cy="2194560"/>
                        </a:xfrm>
                        <a:prstGeom prst="rect">
                          <a:avLst/>
                        </a:prstGeom>
                        <a:noFill/>
                        <a:ln>
                          <a:noFill/>
                        </a:ln>
                        <a:effectLst/>
                        <a:extLst>
                          <a:ext uri="{C572A759-6A51-4108-AA02-DFA0A04FC94B}">
                            <ma14:wrappingTextBoxFlag xmlns:ma14="http://schemas.microsoft.com/office/mac/drawingml/2011/main" val="1"/>
                          </a:ext>
                        </a:extLst>
                      </wps:spPr>
                      <wps:txbx>
                        <w:txbxContent>
                          <w:p w14:paraId="02D37FDA" w14:textId="77777777" w:rsidR="00656386" w:rsidRPr="00FC4905" w:rsidRDefault="00656386" w:rsidP="00FC4905">
                            <w:pPr>
                              <w:rPr>
                                <w:rFonts w:ascii="Times New Roman" w:eastAsia="Times New Roman" w:hAnsi="Times New Roman" w:cs="Times New Roman"/>
                              </w:rPr>
                            </w:pPr>
                            <w:r w:rsidRPr="00FC4905">
                              <w:rPr>
                                <w:rFonts w:ascii="Times New Roman" w:eastAsia="Times New Roman" w:hAnsi="Times New Roman" w:cs="Times New Roman"/>
                              </w:rPr>
                              <w:t>"This (Russia) is without question our number one geopolitical foe, they fight for every cause for the world's worst actors.”</w:t>
                            </w:r>
                          </w:p>
                          <w:p w14:paraId="06DC92FC" w14:textId="77777777" w:rsidR="00656386" w:rsidRDefault="00656386" w:rsidP="00FC4905">
                            <w:pPr>
                              <w:rPr>
                                <w:rFonts w:ascii="Times New Roman" w:eastAsia="Times New Roman" w:hAnsi="Times New Roman" w:cs="Times New Roman"/>
                              </w:rPr>
                            </w:pPr>
                            <w:r w:rsidRPr="00FC4905">
                              <w:rPr>
                                <w:rFonts w:ascii="Times New Roman" w:eastAsia="Times New Roman" w:hAnsi="Times New Roman" w:cs="Times New Roman"/>
                              </w:rPr>
                              <w:tab/>
                            </w:r>
                            <w:r w:rsidRPr="00FC4905">
                              <w:rPr>
                                <w:rFonts w:ascii="Times New Roman" w:eastAsia="Times New Roman" w:hAnsi="Times New Roman" w:cs="Times New Roman"/>
                              </w:rPr>
                              <w:tab/>
                            </w:r>
                            <w:r w:rsidRPr="00FC4905">
                              <w:rPr>
                                <w:rFonts w:ascii="Times New Roman" w:eastAsia="Times New Roman" w:hAnsi="Times New Roman" w:cs="Times New Roman"/>
                              </w:rPr>
                              <w:tab/>
                            </w:r>
                            <w:r w:rsidRPr="00FC4905">
                              <w:rPr>
                                <w:rFonts w:ascii="Times New Roman" w:eastAsia="Times New Roman" w:hAnsi="Times New Roman" w:cs="Times New Roman"/>
                              </w:rPr>
                              <w:tab/>
                              <w:t xml:space="preserve">Former Presidential candidate Mitt Romney </w:t>
                            </w:r>
                          </w:p>
                          <w:p w14:paraId="56FF7748" w14:textId="77777777" w:rsidR="00656386" w:rsidRDefault="00656386" w:rsidP="00FC4905">
                            <w:pPr>
                              <w:rPr>
                                <w:rFonts w:ascii="Times New Roman" w:eastAsia="Times New Roman" w:hAnsi="Times New Roman" w:cs="Times New Roman"/>
                              </w:rPr>
                            </w:pPr>
                          </w:p>
                          <w:p w14:paraId="218FFCA9" w14:textId="77777777" w:rsidR="00656386" w:rsidRPr="00FC4905" w:rsidRDefault="00656386" w:rsidP="00FC4905">
                            <w:pPr>
                              <w:rPr>
                                <w:rFonts w:ascii="Times New Roman" w:eastAsia="Times New Roman" w:hAnsi="Times New Roman" w:cs="Times New Roman"/>
                              </w:rPr>
                            </w:pPr>
                            <w:r w:rsidRPr="00FC4905">
                              <w:rPr>
                                <w:rFonts w:ascii="Times New Roman" w:eastAsia="Times New Roman" w:hAnsi="Times New Roman" w:cs="Times New Roman"/>
                              </w:rPr>
                              <w:t>"I always get very cautious when I see a country resort to phrasings such as ‘number one enemy.’ It is very reminiscent of Hollywood and certain period of history. I would advise two things to all US presidential candidates, including the person you just mentioned. My first advice is to listen to reason when they formulate their positions. Reason never harmed a presidential candidate. My other advice is to check their clocks from time to time: it is 2012, not the mid-1970s.”</w:t>
                            </w:r>
                          </w:p>
                          <w:p w14:paraId="2BDC9F16" w14:textId="77777777" w:rsidR="00656386" w:rsidRPr="00FC4905" w:rsidRDefault="00656386" w:rsidP="00FC4905">
                            <w:pPr>
                              <w:ind w:left="2160" w:firstLine="720"/>
                              <w:rPr>
                                <w:rFonts w:ascii="Times New Roman" w:eastAsia="Times New Roman" w:hAnsi="Times New Roman" w:cs="Times New Roman"/>
                              </w:rPr>
                            </w:pPr>
                          </w:p>
                          <w:p w14:paraId="49CFD19A" w14:textId="77777777" w:rsidR="00656386" w:rsidRPr="008C7A9D" w:rsidRDefault="00656386" w:rsidP="005B1AFF">
                            <w:pPr>
                              <w:ind w:left="2160" w:firstLine="720"/>
                              <w:rPr>
                                <w:rFonts w:ascii="Times New Roman" w:eastAsia="Times New Roman" w:hAnsi="Times New Roman" w:cs="Times New Roman"/>
                              </w:rPr>
                            </w:pPr>
                            <w:r w:rsidRPr="00FC4905">
                              <w:rPr>
                                <w:rFonts w:ascii="Times New Roman" w:eastAsia="Times New Roman" w:hAnsi="Times New Roman" w:cs="Times New Roman"/>
                              </w:rPr>
                              <w:t>-Russian President Dmitry Medvedev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0;margin-top:118.6pt;width:6in;height:172.8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" mv:complextextbox="1" filled="f" stroked="f">
                <v:textbox style="mso-fit-shape-to-text:t">
                  <w:txbxContent>
                    <w:p w14:paraId="02D37FDA" w14:textId="77777777" w:rsidR="00656386" w:rsidRPr="00FC4905" w:rsidRDefault="00656386" w:rsidP="00FC4905">
                      <w:pPr>
                        <w:rPr>
                          <w:rFonts w:ascii="Times New Roman" w:eastAsia="Times New Roman" w:hAnsi="Times New Roman" w:cs="Times New Roman"/>
                        </w:rPr>
                      </w:pPr>
                      <w:r w:rsidRPr="00FC4905">
                        <w:rPr>
                          <w:rFonts w:ascii="Times New Roman" w:eastAsia="Times New Roman" w:hAnsi="Times New Roman" w:cs="Times New Roman"/>
                        </w:rPr>
                        <w:t>"This (Russia) is without question our number one geopolitical foe, they fight for every cause for the world's worst actors.”</w:t>
                      </w:r>
                    </w:p>
                    <w:p w14:paraId="06DC92FC" w14:textId="77777777" w:rsidR="00656386" w:rsidRDefault="00656386" w:rsidP="00FC4905">
                      <w:pPr>
                        <w:rPr>
                          <w:rFonts w:ascii="Times New Roman" w:eastAsia="Times New Roman" w:hAnsi="Times New Roman" w:cs="Times New Roman"/>
                        </w:rPr>
                      </w:pPr>
                      <w:r w:rsidRPr="00FC4905">
                        <w:rPr>
                          <w:rFonts w:ascii="Times New Roman" w:eastAsia="Times New Roman" w:hAnsi="Times New Roman" w:cs="Times New Roman"/>
                        </w:rPr>
                        <w:tab/>
                      </w:r>
                      <w:r w:rsidRPr="00FC4905">
                        <w:rPr>
                          <w:rFonts w:ascii="Times New Roman" w:eastAsia="Times New Roman" w:hAnsi="Times New Roman" w:cs="Times New Roman"/>
                        </w:rPr>
                        <w:tab/>
                      </w:r>
                      <w:r w:rsidRPr="00FC4905">
                        <w:rPr>
                          <w:rFonts w:ascii="Times New Roman" w:eastAsia="Times New Roman" w:hAnsi="Times New Roman" w:cs="Times New Roman"/>
                        </w:rPr>
                        <w:tab/>
                      </w:r>
                      <w:r w:rsidRPr="00FC4905">
                        <w:rPr>
                          <w:rFonts w:ascii="Times New Roman" w:eastAsia="Times New Roman" w:hAnsi="Times New Roman" w:cs="Times New Roman"/>
                        </w:rPr>
                        <w:tab/>
                        <w:t xml:space="preserve">Former Presidential candidate Mitt Romney </w:t>
                      </w:r>
                    </w:p>
                    <w:p w14:paraId="56FF7748" w14:textId="77777777" w:rsidR="00656386" w:rsidRDefault="00656386" w:rsidP="00FC4905">
                      <w:pPr>
                        <w:rPr>
                          <w:rFonts w:ascii="Times New Roman" w:eastAsia="Times New Roman" w:hAnsi="Times New Roman" w:cs="Times New Roman"/>
                        </w:rPr>
                      </w:pPr>
                    </w:p>
                    <w:p w14:paraId="218FFCA9" w14:textId="77777777" w:rsidR="00656386" w:rsidRPr="00FC4905" w:rsidRDefault="00656386" w:rsidP="00FC4905">
                      <w:pPr>
                        <w:rPr>
                          <w:rFonts w:ascii="Times New Roman" w:eastAsia="Times New Roman" w:hAnsi="Times New Roman" w:cs="Times New Roman"/>
                        </w:rPr>
                      </w:pPr>
                      <w:r w:rsidRPr="00FC4905">
                        <w:rPr>
                          <w:rFonts w:ascii="Times New Roman" w:eastAsia="Times New Roman" w:hAnsi="Times New Roman" w:cs="Times New Roman"/>
                        </w:rPr>
                        <w:t>"I always get very cautious when I see a country resort to phrasings such as ‘number one enemy.’ It is very reminiscent of Hollywood and certain period of history. I would advise two things to all US presidential candidates, including the person you just mentioned. My first advice is to listen to reason when they formulate their positions. Reason never harmed a presidential candidate. My other advice is to check their clocks from time to time: it is 2012, not the mid-1970s.”</w:t>
                      </w:r>
                    </w:p>
                    <w:p w14:paraId="2BDC9F16" w14:textId="77777777" w:rsidR="00656386" w:rsidRPr="00FC4905" w:rsidRDefault="00656386" w:rsidP="00FC4905">
                      <w:pPr>
                        <w:ind w:left="2160" w:firstLine="720"/>
                        <w:rPr>
                          <w:rFonts w:ascii="Times New Roman" w:eastAsia="Times New Roman" w:hAnsi="Times New Roman" w:cs="Times New Roman"/>
                        </w:rPr>
                      </w:pPr>
                    </w:p>
                    <w:p w14:paraId="49CFD19A" w14:textId="77777777" w:rsidR="00656386" w:rsidRPr="008C7A9D" w:rsidRDefault="00656386" w:rsidP="005B1AFF">
                      <w:pPr>
                        <w:ind w:left="2160" w:firstLine="720"/>
                        <w:rPr>
                          <w:rFonts w:ascii="Times New Roman" w:eastAsia="Times New Roman" w:hAnsi="Times New Roman" w:cs="Times New Roman"/>
                        </w:rPr>
                      </w:pPr>
                      <w:r w:rsidRPr="00FC4905">
                        <w:rPr>
                          <w:rFonts w:ascii="Times New Roman" w:eastAsia="Times New Roman" w:hAnsi="Times New Roman" w:cs="Times New Roman"/>
                        </w:rPr>
                        <w:t>-Russian President Dmitry Medvedev</w:t>
                      </w:r>
                    </w:p>
                  </w:txbxContent>
                </v:textbox>
                <w10:wrap type="tight"/>
              </v:shape>
            </w:pict>
          </mc:Fallback>
        </mc:AlternateContent>
      </w:r>
      <w:r w:rsidR="00FC4905">
        <w:rPr>
          <w:rFonts w:ascii="Times New Roman" w:eastAsia="Times New Roman" w:hAnsi="Times New Roman" w:cs="Times New Roman"/>
          <w:noProof/>
        </w:rPr>
        <w:drawing>
          <wp:inline distT="0" distB="0" distL="0" distR="0" wp14:anchorId="2CDF4FC4" wp14:editId="4BF60413">
            <wp:extent cx="2075616" cy="134920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306" cy="1349650"/>
                    </a:xfrm>
                    <a:prstGeom prst="rect">
                      <a:avLst/>
                    </a:prstGeom>
                    <a:noFill/>
                    <a:ln>
                      <a:noFill/>
                    </a:ln>
                  </pic:spPr>
                </pic:pic>
              </a:graphicData>
            </a:graphic>
          </wp:inline>
        </w:drawing>
      </w:r>
      <w:r w:rsidR="00FC3C52">
        <w:rPr>
          <w:rFonts w:ascii="Times New Roman" w:eastAsia="Times New Roman" w:hAnsi="Times New Roman" w:cs="Times New Roman"/>
        </w:rPr>
        <w:t xml:space="preserve">                           </w:t>
      </w:r>
      <w:r w:rsidR="00FC4905">
        <w:rPr>
          <w:rFonts w:ascii="Times New Roman" w:eastAsia="Times New Roman" w:hAnsi="Times New Roman" w:cs="Times New Roman"/>
        </w:rPr>
        <w:t xml:space="preserve">         </w:t>
      </w:r>
      <w:r w:rsidR="00FC4905" w:rsidRPr="00FC4905">
        <w:rPr>
          <w:rFonts w:ascii="Times New Roman" w:eastAsia="Times New Roman" w:hAnsi="Times New Roman" w:cs="Times New Roman"/>
          <w:noProof/>
        </w:rPr>
        <w:drawing>
          <wp:inline distT="0" distB="0" distL="0" distR="0" wp14:anchorId="43A94007" wp14:editId="4F0A2003">
            <wp:extent cx="2032462" cy="13543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866" cy="1354625"/>
                    </a:xfrm>
                    <a:prstGeom prst="rect">
                      <a:avLst/>
                    </a:prstGeom>
                    <a:noFill/>
                    <a:ln>
                      <a:noFill/>
                    </a:ln>
                  </pic:spPr>
                </pic:pic>
              </a:graphicData>
            </a:graphic>
          </wp:inline>
        </w:drawing>
      </w:r>
    </w:p>
    <w:tbl>
      <w:tblPr>
        <w:tblpPr w:leftFromText="180" w:rightFromText="180" w:vertAnchor="text" w:tblpX="109" w:tblpY="2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0"/>
      </w:tblGrid>
      <w:tr w:rsidR="00624B73" w14:paraId="7F93785C" w14:textId="77777777" w:rsidTr="00624B73">
        <w:trPr>
          <w:trHeight w:val="3417"/>
        </w:trPr>
        <w:tc>
          <w:tcPr>
            <w:tcW w:w="8640" w:type="dxa"/>
            <w:tcBorders>
              <w:top w:val="wave" w:sz="6" w:space="0" w:color="auto"/>
              <w:left w:val="wave" w:sz="6" w:space="0" w:color="auto"/>
              <w:bottom w:val="wave" w:sz="6" w:space="0" w:color="auto"/>
              <w:right w:val="wave" w:sz="6" w:space="0" w:color="auto"/>
            </w:tcBorders>
          </w:tcPr>
          <w:p w14:paraId="0174F97A" w14:textId="77777777" w:rsidR="00624B73" w:rsidRDefault="00624B73" w:rsidP="00624B73">
            <w:pPr>
              <w:rPr>
                <w:rFonts w:ascii="Times New Roman" w:eastAsia="Times New Roman" w:hAnsi="Times New Roman" w:cs="Times New Roman"/>
              </w:rPr>
            </w:pPr>
          </w:p>
        </w:tc>
      </w:tr>
    </w:tbl>
    <w:p w14:paraId="4BE1638F" w14:textId="702F9ED6" w:rsidR="00DE0F7E" w:rsidRDefault="00DE0F7E" w:rsidP="00FC4905">
      <w:pPr>
        <w:ind w:left="2160" w:firstLine="720"/>
        <w:rPr>
          <w:rFonts w:ascii="Times New Roman" w:eastAsia="Times New Roman" w:hAnsi="Times New Roman" w:cs="Times New Roman"/>
        </w:rPr>
      </w:pPr>
    </w:p>
    <w:p w14:paraId="485DDAAB" w14:textId="77777777" w:rsidR="00624B73" w:rsidRPr="00684B33" w:rsidRDefault="00DE0F7E" w:rsidP="00DE0F7E">
      <w:pPr>
        <w:rPr>
          <w:rFonts w:asciiTheme="majorHAnsi" w:eastAsia="Times New Roman" w:hAnsiTheme="majorHAnsi" w:cs="Times New Roman"/>
        </w:rPr>
      </w:pPr>
      <w:r w:rsidRPr="00684B33">
        <w:rPr>
          <w:rFonts w:asciiTheme="majorHAnsi" w:eastAsia="Times New Roman" w:hAnsiTheme="majorHAnsi" w:cs="Times New Roman"/>
        </w:rPr>
        <w:t xml:space="preserve">Last year Mitt Romney made some </w:t>
      </w:r>
      <w:r w:rsidR="00B725D7" w:rsidRPr="00684B33">
        <w:rPr>
          <w:rFonts w:asciiTheme="majorHAnsi" w:eastAsia="Times New Roman" w:hAnsiTheme="majorHAnsi" w:cs="Times New Roman"/>
        </w:rPr>
        <w:t>controversial</w:t>
      </w:r>
      <w:r w:rsidR="0078470A" w:rsidRPr="00684B33">
        <w:rPr>
          <w:rFonts w:asciiTheme="majorHAnsi" w:eastAsia="Times New Roman" w:hAnsiTheme="majorHAnsi" w:cs="Times New Roman"/>
        </w:rPr>
        <w:t xml:space="preserve"> statements about the relationship between United States and Russia.  After WWII, both countries were entrenched in what was known as the Cold War for the second half of the 20</w:t>
      </w:r>
      <w:r w:rsidR="0078470A" w:rsidRPr="00684B33">
        <w:rPr>
          <w:rFonts w:asciiTheme="majorHAnsi" w:eastAsia="Times New Roman" w:hAnsiTheme="majorHAnsi" w:cs="Times New Roman"/>
          <w:vertAlign w:val="superscript"/>
        </w:rPr>
        <w:t>th</w:t>
      </w:r>
      <w:r w:rsidR="0078470A" w:rsidRPr="00684B33">
        <w:rPr>
          <w:rFonts w:asciiTheme="majorHAnsi" w:eastAsia="Times New Roman" w:hAnsiTheme="majorHAnsi" w:cs="Times New Roman"/>
        </w:rPr>
        <w:t xml:space="preserve"> century.</w:t>
      </w:r>
      <w:r w:rsidR="004724AA" w:rsidRPr="00684B33">
        <w:rPr>
          <w:rFonts w:asciiTheme="majorHAnsi" w:eastAsia="Times New Roman" w:hAnsiTheme="majorHAnsi" w:cs="Times New Roman"/>
        </w:rPr>
        <w:t xml:space="preserve">  Romney’s comments have been dismissed </w:t>
      </w:r>
      <w:r w:rsidR="00CC72B6" w:rsidRPr="00684B33">
        <w:rPr>
          <w:rFonts w:asciiTheme="majorHAnsi" w:eastAsia="Times New Roman" w:hAnsiTheme="majorHAnsi" w:cs="Times New Roman"/>
        </w:rPr>
        <w:t xml:space="preserve">by critics as representing </w:t>
      </w:r>
      <w:r w:rsidR="004724AA" w:rsidRPr="00684B33">
        <w:rPr>
          <w:rFonts w:asciiTheme="majorHAnsi" w:eastAsia="Times New Roman" w:hAnsiTheme="majorHAnsi" w:cs="Times New Roman"/>
        </w:rPr>
        <w:t>“Cold War nosta</w:t>
      </w:r>
      <w:r w:rsidR="00CC72B6" w:rsidRPr="00684B33">
        <w:rPr>
          <w:rFonts w:asciiTheme="majorHAnsi" w:eastAsia="Times New Roman" w:hAnsiTheme="majorHAnsi" w:cs="Times New Roman"/>
        </w:rPr>
        <w:t xml:space="preserve">lgia”, while others agree with Romney that Russia is still a country to be reckoned with.  </w:t>
      </w:r>
    </w:p>
    <w:p w14:paraId="3A48DA8C" w14:textId="77777777" w:rsidR="007551DF" w:rsidRPr="00684B33" w:rsidRDefault="007551DF" w:rsidP="00DE0F7E">
      <w:pPr>
        <w:rPr>
          <w:rFonts w:asciiTheme="majorHAnsi" w:eastAsia="Times New Roman" w:hAnsiTheme="majorHAnsi" w:cs="Times New Roman"/>
        </w:rPr>
      </w:pPr>
    </w:p>
    <w:p w14:paraId="17F504D4" w14:textId="11596465" w:rsidR="007551DF" w:rsidRPr="00684B33" w:rsidRDefault="00446CEC" w:rsidP="00DE0F7E">
      <w:pPr>
        <w:rPr>
          <w:rFonts w:asciiTheme="majorHAnsi" w:eastAsia="Times New Roman" w:hAnsiTheme="majorHAnsi" w:cs="Times New Roman"/>
        </w:rPr>
      </w:pPr>
      <w:r w:rsidRPr="00684B33">
        <w:rPr>
          <w:rFonts w:asciiTheme="majorHAnsi" w:eastAsia="Times New Roman" w:hAnsiTheme="majorHAnsi" w:cs="Times New Roman"/>
        </w:rPr>
        <w:t>A few years ago, Kim Jong Un became the new leader of North Korea after his father passed.  Not long after the transition</w:t>
      </w:r>
      <w:r w:rsidR="007551DF" w:rsidRPr="00684B33">
        <w:rPr>
          <w:rFonts w:asciiTheme="majorHAnsi" w:eastAsia="Times New Roman" w:hAnsiTheme="majorHAnsi" w:cs="Times New Roman"/>
        </w:rPr>
        <w:t xml:space="preserve">, communist North Korea </w:t>
      </w:r>
      <w:r w:rsidRPr="00684B33">
        <w:rPr>
          <w:rFonts w:asciiTheme="majorHAnsi" w:eastAsia="Times New Roman" w:hAnsiTheme="majorHAnsi" w:cs="Times New Roman"/>
        </w:rPr>
        <w:t>began releasing dis</w:t>
      </w:r>
      <w:r w:rsidR="007551DF" w:rsidRPr="00684B33">
        <w:rPr>
          <w:rFonts w:asciiTheme="majorHAnsi" w:eastAsia="Times New Roman" w:hAnsiTheme="majorHAnsi" w:cs="Times New Roman"/>
        </w:rPr>
        <w:t>turbing film</w:t>
      </w:r>
      <w:r w:rsidRPr="00684B33">
        <w:rPr>
          <w:rFonts w:asciiTheme="majorHAnsi" w:eastAsia="Times New Roman" w:hAnsiTheme="majorHAnsi" w:cs="Times New Roman"/>
        </w:rPr>
        <w:t>s</w:t>
      </w:r>
      <w:r w:rsidR="007551DF" w:rsidRPr="00684B33">
        <w:rPr>
          <w:rFonts w:asciiTheme="majorHAnsi" w:eastAsia="Times New Roman" w:hAnsiTheme="majorHAnsi" w:cs="Times New Roman"/>
        </w:rPr>
        <w:t xml:space="preserve"> of missiles destroying New York City.  </w:t>
      </w:r>
      <w:r w:rsidRPr="00684B33">
        <w:rPr>
          <w:rFonts w:asciiTheme="majorHAnsi" w:eastAsia="Times New Roman" w:hAnsiTheme="majorHAnsi" w:cs="Times New Roman"/>
        </w:rPr>
        <w:t>The</w:t>
      </w:r>
      <w:r w:rsidR="007551DF" w:rsidRPr="00684B33">
        <w:rPr>
          <w:rFonts w:asciiTheme="majorHAnsi" w:eastAsia="Times New Roman" w:hAnsiTheme="majorHAnsi" w:cs="Times New Roman"/>
        </w:rPr>
        <w:t xml:space="preserve"> North Korean government </w:t>
      </w:r>
      <w:r w:rsidRPr="00684B33">
        <w:rPr>
          <w:rFonts w:asciiTheme="majorHAnsi" w:eastAsia="Times New Roman" w:hAnsiTheme="majorHAnsi" w:cs="Times New Roman"/>
        </w:rPr>
        <w:t>have been administering</w:t>
      </w:r>
      <w:r w:rsidR="007551DF" w:rsidRPr="00684B33">
        <w:rPr>
          <w:rFonts w:asciiTheme="majorHAnsi" w:eastAsia="Times New Roman" w:hAnsiTheme="majorHAnsi" w:cs="Times New Roman"/>
        </w:rPr>
        <w:t xml:space="preserve"> nuclear test</w:t>
      </w:r>
      <w:r w:rsidRPr="00684B33">
        <w:rPr>
          <w:rFonts w:asciiTheme="majorHAnsi" w:eastAsia="Times New Roman" w:hAnsiTheme="majorHAnsi" w:cs="Times New Roman"/>
        </w:rPr>
        <w:t>s</w:t>
      </w:r>
      <w:r w:rsidR="007551DF" w:rsidRPr="00684B33">
        <w:rPr>
          <w:rFonts w:asciiTheme="majorHAnsi" w:eastAsia="Times New Roman" w:hAnsiTheme="majorHAnsi" w:cs="Times New Roman"/>
        </w:rPr>
        <w:t>.  President Obama responded by stating, “These provocations do not make North Korea more secure. Far from achieving its stated goal of becoming a strong and prosperous nation, North Korea has instead increasingly isolated and impoverished its people through its ill-advised pursuit of weapons of mass destruction and their means of delivery.”</w:t>
      </w:r>
    </w:p>
    <w:p w14:paraId="6D9906FF" w14:textId="77777777" w:rsidR="00624B73" w:rsidRPr="00684B33" w:rsidRDefault="00624B73" w:rsidP="00DE0F7E">
      <w:pPr>
        <w:rPr>
          <w:rFonts w:asciiTheme="majorHAnsi" w:eastAsia="Times New Roman" w:hAnsiTheme="majorHAnsi" w:cs="Times New Roman"/>
          <w:sz w:val="22"/>
        </w:rPr>
      </w:pPr>
    </w:p>
    <w:p w14:paraId="00463ED6" w14:textId="79B8D129" w:rsidR="004724AA" w:rsidRPr="00684B33" w:rsidRDefault="00624B73" w:rsidP="00DE0F7E">
      <w:pPr>
        <w:rPr>
          <w:rFonts w:asciiTheme="majorHAnsi" w:eastAsia="Times New Roman" w:hAnsiTheme="majorHAnsi" w:cs="Times New Roman"/>
          <w:b/>
        </w:rPr>
      </w:pPr>
      <w:r w:rsidRPr="00684B33">
        <w:rPr>
          <w:rFonts w:asciiTheme="majorHAnsi" w:eastAsia="Times New Roman" w:hAnsiTheme="majorHAnsi" w:cs="Times New Roman"/>
          <w:sz w:val="22"/>
        </w:rPr>
        <w:t>Th</w:t>
      </w:r>
      <w:r w:rsidR="00260766" w:rsidRPr="00684B33">
        <w:rPr>
          <w:rFonts w:asciiTheme="majorHAnsi" w:eastAsia="Times New Roman" w:hAnsiTheme="majorHAnsi" w:cs="Times New Roman"/>
          <w:sz w:val="22"/>
        </w:rPr>
        <w:t>ese alarming events beg</w:t>
      </w:r>
      <w:r w:rsidRPr="00684B33">
        <w:rPr>
          <w:rFonts w:asciiTheme="majorHAnsi" w:eastAsia="Times New Roman" w:hAnsiTheme="majorHAnsi" w:cs="Times New Roman"/>
          <w:sz w:val="22"/>
        </w:rPr>
        <w:t xml:space="preserve"> the question</w:t>
      </w:r>
      <w:r w:rsidRPr="00684B33">
        <w:rPr>
          <w:rFonts w:asciiTheme="majorHAnsi" w:eastAsia="Times New Roman" w:hAnsiTheme="majorHAnsi" w:cs="Times New Roman"/>
          <w:sz w:val="48"/>
        </w:rPr>
        <w:t>-</w:t>
      </w:r>
      <w:r w:rsidRPr="00684B33">
        <w:rPr>
          <w:rFonts w:asciiTheme="majorHAnsi" w:eastAsia="Times New Roman" w:hAnsiTheme="majorHAnsi" w:cs="Times New Roman"/>
          <w:b/>
          <w:sz w:val="48"/>
        </w:rPr>
        <w:t xml:space="preserve"> </w:t>
      </w:r>
      <w:r w:rsidRPr="00684B33">
        <w:rPr>
          <w:rFonts w:asciiTheme="majorHAnsi" w:eastAsia="Times New Roman" w:hAnsiTheme="majorHAnsi" w:cs="Times New Roman"/>
          <w:b/>
          <w:i/>
          <w:sz w:val="48"/>
        </w:rPr>
        <w:t>I</w:t>
      </w:r>
      <w:r w:rsidR="00CC72B6" w:rsidRPr="00684B33">
        <w:rPr>
          <w:rFonts w:asciiTheme="majorHAnsi" w:eastAsia="Times New Roman" w:hAnsiTheme="majorHAnsi" w:cs="Times New Roman"/>
          <w:b/>
          <w:i/>
          <w:sz w:val="48"/>
        </w:rPr>
        <w:t xml:space="preserve">s the Cold War </w:t>
      </w:r>
      <w:r w:rsidR="00CC72B6" w:rsidRPr="00684B33">
        <w:rPr>
          <w:rFonts w:asciiTheme="majorHAnsi" w:eastAsia="Times New Roman" w:hAnsiTheme="majorHAnsi" w:cs="Times New Roman"/>
          <w:b/>
          <w:i/>
          <w:sz w:val="52"/>
        </w:rPr>
        <w:t>o</w:t>
      </w:r>
      <w:r w:rsidR="005B1AFF" w:rsidRPr="00684B33">
        <w:rPr>
          <w:rFonts w:asciiTheme="majorHAnsi" w:eastAsia="Times New Roman" w:hAnsiTheme="majorHAnsi" w:cs="Times New Roman"/>
          <w:b/>
          <w:i/>
          <w:sz w:val="52"/>
        </w:rPr>
        <w:t>ver?</w:t>
      </w:r>
    </w:p>
    <w:p w14:paraId="7A735298" w14:textId="77777777" w:rsidR="0078470A" w:rsidRPr="00684B33" w:rsidRDefault="0078470A" w:rsidP="00DE0F7E">
      <w:pPr>
        <w:rPr>
          <w:rFonts w:asciiTheme="majorHAnsi" w:eastAsia="Times New Roman" w:hAnsiTheme="majorHAnsi" w:cs="Times New Roman"/>
        </w:rPr>
      </w:pPr>
    </w:p>
    <w:p w14:paraId="453C2AB8" w14:textId="2B805710" w:rsidR="00394F6F" w:rsidRPr="00684B33" w:rsidRDefault="00EF4FCD" w:rsidP="00EF4FCD">
      <w:pPr>
        <w:jc w:val="center"/>
        <w:rPr>
          <w:rFonts w:asciiTheme="majorHAnsi" w:eastAsia="Times New Roman" w:hAnsiTheme="majorHAnsi" w:cs="Times New Roman"/>
          <w:b/>
          <w:sz w:val="20"/>
        </w:rPr>
      </w:pPr>
      <w:r w:rsidRPr="00684B33">
        <w:rPr>
          <w:rFonts w:asciiTheme="majorHAnsi" w:eastAsia="Times New Roman" w:hAnsiTheme="majorHAnsi" w:cs="Times New Roman"/>
          <w:b/>
          <w:sz w:val="20"/>
        </w:rPr>
        <w:t>Operation Super-Comm</w:t>
      </w:r>
      <w:r w:rsidR="0063173C" w:rsidRPr="00684B33">
        <w:rPr>
          <w:rFonts w:asciiTheme="majorHAnsi" w:eastAsia="Times New Roman" w:hAnsiTheme="majorHAnsi" w:cs="Times New Roman"/>
          <w:b/>
          <w:sz w:val="20"/>
        </w:rPr>
        <w:t>ie</w:t>
      </w:r>
      <w:r w:rsidRPr="00684B33">
        <w:rPr>
          <w:rFonts w:asciiTheme="majorHAnsi" w:eastAsia="Times New Roman" w:hAnsiTheme="majorHAnsi" w:cs="Times New Roman"/>
          <w:b/>
          <w:sz w:val="20"/>
        </w:rPr>
        <w:t>-Fragile-Realistic-Exposing-Allegations</w:t>
      </w:r>
    </w:p>
    <w:p w14:paraId="06769E2D" w14:textId="77777777" w:rsidR="00EF4FCD" w:rsidRPr="00684B33" w:rsidRDefault="00EF4FCD" w:rsidP="00EF4FCD">
      <w:pPr>
        <w:jc w:val="center"/>
        <w:rPr>
          <w:rFonts w:asciiTheme="majorHAnsi" w:eastAsia="Times New Roman" w:hAnsiTheme="majorHAnsi" w:cs="Times New Roman"/>
          <w:b/>
          <w:sz w:val="20"/>
        </w:rPr>
      </w:pPr>
    </w:p>
    <w:p w14:paraId="0F9EDEB8" w14:textId="5CD2FF6D" w:rsidR="00EF4FCD" w:rsidRPr="00684B33" w:rsidRDefault="00EF4FCD" w:rsidP="00EF4FCD">
      <w:pPr>
        <w:rPr>
          <w:rFonts w:asciiTheme="majorHAnsi" w:eastAsia="Times New Roman" w:hAnsiTheme="majorHAnsi" w:cs="Times New Roman"/>
          <w:b/>
          <w:sz w:val="20"/>
        </w:rPr>
      </w:pPr>
      <w:r w:rsidRPr="00684B33">
        <w:rPr>
          <w:rFonts w:asciiTheme="majorHAnsi" w:eastAsia="Times New Roman" w:hAnsiTheme="majorHAnsi" w:cs="Times New Roman"/>
          <w:b/>
          <w:sz w:val="20"/>
        </w:rPr>
        <w:t>Dear Members of the Operation SCFREA Task Force,</w:t>
      </w:r>
    </w:p>
    <w:p w14:paraId="173CB451" w14:textId="77777777" w:rsidR="00394F6F" w:rsidRPr="00684B33" w:rsidRDefault="00394F6F" w:rsidP="00DE0F7E">
      <w:pPr>
        <w:rPr>
          <w:rFonts w:asciiTheme="majorHAnsi" w:eastAsia="Times New Roman" w:hAnsiTheme="majorHAnsi" w:cs="Times New Roman"/>
          <w:sz w:val="20"/>
        </w:rPr>
      </w:pPr>
    </w:p>
    <w:p w14:paraId="3A4EC9EB" w14:textId="3B335A8F" w:rsidR="0078470A" w:rsidRPr="00684B33" w:rsidRDefault="009F1767" w:rsidP="00DE0F7E">
      <w:pPr>
        <w:rPr>
          <w:rFonts w:asciiTheme="majorHAnsi" w:eastAsia="Times New Roman" w:hAnsiTheme="majorHAnsi" w:cs="Times New Roman"/>
          <w:sz w:val="20"/>
        </w:rPr>
      </w:pPr>
      <w:r w:rsidRPr="00684B33">
        <w:rPr>
          <w:rFonts w:asciiTheme="majorHAnsi" w:eastAsia="Times New Roman" w:hAnsiTheme="majorHAnsi" w:cs="Times New Roman"/>
          <w:sz w:val="20"/>
        </w:rPr>
        <w:t>You ha</w:t>
      </w:r>
      <w:r w:rsidR="00CC72B6" w:rsidRPr="00684B33">
        <w:rPr>
          <w:rFonts w:asciiTheme="majorHAnsi" w:eastAsia="Times New Roman" w:hAnsiTheme="majorHAnsi" w:cs="Times New Roman"/>
          <w:sz w:val="20"/>
        </w:rPr>
        <w:t>ve been given a task by the U</w:t>
      </w:r>
      <w:r w:rsidR="00624B73" w:rsidRPr="00684B33">
        <w:rPr>
          <w:rFonts w:asciiTheme="majorHAnsi" w:eastAsia="Times New Roman" w:hAnsiTheme="majorHAnsi" w:cs="Times New Roman"/>
          <w:sz w:val="20"/>
        </w:rPr>
        <w:t xml:space="preserve">nited </w:t>
      </w:r>
      <w:r w:rsidR="00CC72B6" w:rsidRPr="00684B33">
        <w:rPr>
          <w:rFonts w:asciiTheme="majorHAnsi" w:eastAsia="Times New Roman" w:hAnsiTheme="majorHAnsi" w:cs="Times New Roman"/>
          <w:sz w:val="20"/>
        </w:rPr>
        <w:t>N</w:t>
      </w:r>
      <w:r w:rsidR="00624B73" w:rsidRPr="00684B33">
        <w:rPr>
          <w:rFonts w:asciiTheme="majorHAnsi" w:eastAsia="Times New Roman" w:hAnsiTheme="majorHAnsi" w:cs="Times New Roman"/>
          <w:sz w:val="20"/>
        </w:rPr>
        <w:t>ations</w:t>
      </w:r>
      <w:r w:rsidR="00CC72B6" w:rsidRPr="00684B33">
        <w:rPr>
          <w:rFonts w:asciiTheme="majorHAnsi" w:eastAsia="Times New Roman" w:hAnsiTheme="majorHAnsi" w:cs="Times New Roman"/>
          <w:sz w:val="20"/>
        </w:rPr>
        <w:t xml:space="preserve"> Security C</w:t>
      </w:r>
      <w:r w:rsidRPr="00684B33">
        <w:rPr>
          <w:rFonts w:asciiTheme="majorHAnsi" w:eastAsia="Times New Roman" w:hAnsiTheme="majorHAnsi" w:cs="Times New Roman"/>
          <w:sz w:val="20"/>
        </w:rPr>
        <w:t>ouncil to investigate this claim</w:t>
      </w:r>
      <w:r w:rsidR="00EF4FCD" w:rsidRPr="00684B33">
        <w:rPr>
          <w:rFonts w:asciiTheme="majorHAnsi" w:eastAsia="Times New Roman" w:hAnsiTheme="majorHAnsi" w:cs="Times New Roman"/>
          <w:sz w:val="20"/>
        </w:rPr>
        <w:t xml:space="preserve"> that the Cold War may still be alive and well</w:t>
      </w:r>
      <w:r w:rsidRPr="00684B33">
        <w:rPr>
          <w:rFonts w:asciiTheme="majorHAnsi" w:eastAsia="Times New Roman" w:hAnsiTheme="majorHAnsi" w:cs="Times New Roman"/>
          <w:sz w:val="20"/>
        </w:rPr>
        <w:t>.  Since 9/11, many funds and resources have be</w:t>
      </w:r>
      <w:r w:rsidR="00624B73" w:rsidRPr="00684B33">
        <w:rPr>
          <w:rFonts w:asciiTheme="majorHAnsi" w:eastAsia="Times New Roman" w:hAnsiTheme="majorHAnsi" w:cs="Times New Roman"/>
          <w:sz w:val="20"/>
        </w:rPr>
        <w:t xml:space="preserve">en devoted to counter-terrorism, while the </w:t>
      </w:r>
      <w:r w:rsidRPr="00684B33">
        <w:rPr>
          <w:rFonts w:asciiTheme="majorHAnsi" w:eastAsia="Times New Roman" w:hAnsiTheme="majorHAnsi" w:cs="Times New Roman"/>
          <w:sz w:val="20"/>
        </w:rPr>
        <w:t xml:space="preserve">ideological tensions that defined the Cold War have been neglected </w:t>
      </w:r>
      <w:r w:rsidR="00EF4FCD" w:rsidRPr="00684B33">
        <w:rPr>
          <w:rFonts w:asciiTheme="majorHAnsi" w:eastAsia="Times New Roman" w:hAnsiTheme="majorHAnsi" w:cs="Times New Roman"/>
          <w:sz w:val="20"/>
        </w:rPr>
        <w:t>for</w:t>
      </w:r>
      <w:r w:rsidRPr="00684B33">
        <w:rPr>
          <w:rFonts w:asciiTheme="majorHAnsi" w:eastAsia="Times New Roman" w:hAnsiTheme="majorHAnsi" w:cs="Times New Roman"/>
          <w:sz w:val="20"/>
        </w:rPr>
        <w:t xml:space="preserve"> the last 1</w:t>
      </w:r>
      <w:r w:rsidR="00624B73" w:rsidRPr="00684B33">
        <w:rPr>
          <w:rFonts w:asciiTheme="majorHAnsi" w:eastAsia="Times New Roman" w:hAnsiTheme="majorHAnsi" w:cs="Times New Roman"/>
          <w:sz w:val="20"/>
        </w:rPr>
        <w:t xml:space="preserve">0 years.  The UN recognizes that this blind spot could potentially be dangerous.  </w:t>
      </w:r>
      <w:r w:rsidR="00CC72B6" w:rsidRPr="00684B33">
        <w:rPr>
          <w:rFonts w:asciiTheme="majorHAnsi" w:eastAsia="Times New Roman" w:hAnsiTheme="majorHAnsi" w:cs="Times New Roman"/>
          <w:sz w:val="20"/>
        </w:rPr>
        <w:t xml:space="preserve">Your </w:t>
      </w:r>
      <w:r w:rsidR="00BD61A6" w:rsidRPr="00684B33">
        <w:rPr>
          <w:rFonts w:asciiTheme="majorHAnsi" w:eastAsia="Times New Roman" w:hAnsiTheme="majorHAnsi" w:cs="Times New Roman"/>
          <w:sz w:val="20"/>
        </w:rPr>
        <w:t xml:space="preserve">group’s </w:t>
      </w:r>
      <w:r w:rsidR="00CC72B6" w:rsidRPr="00684B33">
        <w:rPr>
          <w:rFonts w:asciiTheme="majorHAnsi" w:eastAsia="Times New Roman" w:hAnsiTheme="majorHAnsi" w:cs="Times New Roman"/>
          <w:sz w:val="20"/>
        </w:rPr>
        <w:t xml:space="preserve">task is to choose one country that was involved in the Cold War (not the U.S.) and </w:t>
      </w:r>
      <w:r w:rsidR="00394F6F" w:rsidRPr="00684B33">
        <w:rPr>
          <w:rFonts w:asciiTheme="majorHAnsi" w:eastAsia="Times New Roman" w:hAnsiTheme="majorHAnsi" w:cs="Times New Roman"/>
          <w:sz w:val="20"/>
        </w:rPr>
        <w:t>prepare a memo</w:t>
      </w:r>
      <w:r w:rsidR="00260766" w:rsidRPr="00684B33">
        <w:rPr>
          <w:rFonts w:asciiTheme="majorHAnsi" w:eastAsia="Times New Roman" w:hAnsiTheme="majorHAnsi" w:cs="Times New Roman"/>
          <w:sz w:val="20"/>
        </w:rPr>
        <w:t xml:space="preserve"> that details the country’s history on </w:t>
      </w:r>
      <w:r w:rsidR="00370735" w:rsidRPr="00684B33">
        <w:rPr>
          <w:rFonts w:asciiTheme="majorHAnsi" w:eastAsia="Times New Roman" w:hAnsiTheme="majorHAnsi" w:cs="Times New Roman"/>
          <w:sz w:val="20"/>
        </w:rPr>
        <w:t xml:space="preserve">political change, </w:t>
      </w:r>
      <w:r w:rsidR="00446CEC" w:rsidRPr="00684B33">
        <w:rPr>
          <w:rFonts w:asciiTheme="majorHAnsi" w:eastAsia="Times New Roman" w:hAnsiTheme="majorHAnsi" w:cs="Times New Roman"/>
          <w:sz w:val="20"/>
        </w:rPr>
        <w:t xml:space="preserve">economics, and individuals </w:t>
      </w:r>
      <w:r w:rsidR="00370735" w:rsidRPr="00684B33">
        <w:rPr>
          <w:rFonts w:asciiTheme="majorHAnsi" w:eastAsia="Times New Roman" w:hAnsiTheme="majorHAnsi" w:cs="Times New Roman"/>
          <w:sz w:val="20"/>
        </w:rPr>
        <w:t xml:space="preserve">from 1950 to the present day in order to </w:t>
      </w:r>
      <w:r w:rsidR="00CC72B6" w:rsidRPr="00684B33">
        <w:rPr>
          <w:rFonts w:asciiTheme="majorHAnsi" w:eastAsia="Times New Roman" w:hAnsiTheme="majorHAnsi" w:cs="Times New Roman"/>
          <w:sz w:val="20"/>
        </w:rPr>
        <w:t>determine whether or not</w:t>
      </w:r>
      <w:r w:rsidR="005B1AFF" w:rsidRPr="00684B33">
        <w:rPr>
          <w:rFonts w:asciiTheme="majorHAnsi" w:eastAsia="Times New Roman" w:hAnsiTheme="majorHAnsi" w:cs="Times New Roman"/>
          <w:sz w:val="20"/>
        </w:rPr>
        <w:t xml:space="preserve"> Romney’s claim is valid.  Your mission is crucial to maintaining international peace</w:t>
      </w:r>
      <w:r w:rsidR="00624B73" w:rsidRPr="00684B33">
        <w:rPr>
          <w:rFonts w:asciiTheme="majorHAnsi" w:eastAsia="Times New Roman" w:hAnsiTheme="majorHAnsi" w:cs="Times New Roman"/>
          <w:sz w:val="20"/>
        </w:rPr>
        <w:t xml:space="preserve">.  </w:t>
      </w:r>
    </w:p>
    <w:p w14:paraId="176961D6" w14:textId="77777777" w:rsidR="00370735" w:rsidRPr="00684B33" w:rsidRDefault="00370735" w:rsidP="00DE0F7E">
      <w:pPr>
        <w:rPr>
          <w:rFonts w:asciiTheme="majorHAnsi" w:eastAsia="Times New Roman" w:hAnsiTheme="majorHAnsi" w:cs="Times New Roman"/>
          <w:sz w:val="20"/>
        </w:rPr>
      </w:pPr>
    </w:p>
    <w:p w14:paraId="40DAFE66" w14:textId="3C25FB36" w:rsidR="00370735" w:rsidRPr="00684B33" w:rsidRDefault="00370735" w:rsidP="00DE0F7E">
      <w:pPr>
        <w:rPr>
          <w:rFonts w:asciiTheme="majorHAnsi" w:eastAsia="Times New Roman" w:hAnsiTheme="majorHAnsi" w:cs="Times New Roman"/>
          <w:sz w:val="20"/>
        </w:rPr>
      </w:pPr>
      <w:r w:rsidRPr="00684B33">
        <w:rPr>
          <w:rFonts w:asciiTheme="majorHAnsi" w:eastAsia="Times New Roman" w:hAnsiTheme="majorHAnsi" w:cs="Times New Roman"/>
          <w:sz w:val="20"/>
        </w:rPr>
        <w:t>After the memo is prepared, we will conduct a UN summit that will address the following essential questions:</w:t>
      </w:r>
    </w:p>
    <w:p w14:paraId="7E810208" w14:textId="77777777" w:rsidR="00370735" w:rsidRPr="00684B33" w:rsidRDefault="00370735" w:rsidP="00DE0F7E">
      <w:pPr>
        <w:rPr>
          <w:rFonts w:asciiTheme="majorHAnsi" w:eastAsia="Times New Roman" w:hAnsiTheme="majorHAnsi" w:cs="Times New Roman"/>
          <w:sz w:val="20"/>
        </w:rPr>
      </w:pPr>
    </w:p>
    <w:p w14:paraId="1911CE32" w14:textId="4AEBE2E3" w:rsidR="00370735" w:rsidRPr="00684B33" w:rsidRDefault="00370735" w:rsidP="00370735">
      <w:pPr>
        <w:pStyle w:val="ListParagraph"/>
        <w:numPr>
          <w:ilvl w:val="0"/>
          <w:numId w:val="1"/>
        </w:numPr>
        <w:rPr>
          <w:rFonts w:asciiTheme="majorHAnsi" w:eastAsia="Times New Roman" w:hAnsiTheme="majorHAnsi" w:cs="Times New Roman"/>
          <w:sz w:val="20"/>
        </w:rPr>
      </w:pPr>
      <w:r w:rsidRPr="00684B33">
        <w:rPr>
          <w:rFonts w:asciiTheme="majorHAnsi" w:eastAsia="Times New Roman" w:hAnsiTheme="majorHAnsi" w:cs="Times New Roman"/>
          <w:sz w:val="20"/>
        </w:rPr>
        <w:t>Is the Cold War over?</w:t>
      </w:r>
    </w:p>
    <w:p w14:paraId="6AB7D654" w14:textId="77777777" w:rsidR="00370735" w:rsidRPr="00684B33" w:rsidRDefault="00370735" w:rsidP="00370735">
      <w:pPr>
        <w:pStyle w:val="ListParagraph"/>
        <w:numPr>
          <w:ilvl w:val="0"/>
          <w:numId w:val="1"/>
        </w:numPr>
        <w:rPr>
          <w:rFonts w:asciiTheme="majorHAnsi" w:hAnsiTheme="majorHAnsi"/>
          <w:sz w:val="20"/>
        </w:rPr>
      </w:pPr>
      <w:r w:rsidRPr="00684B33">
        <w:rPr>
          <w:rFonts w:asciiTheme="majorHAnsi" w:hAnsiTheme="majorHAnsi"/>
          <w:sz w:val="20"/>
        </w:rPr>
        <w:t>Are democratic governments less warlike than dictatorships?</w:t>
      </w:r>
    </w:p>
    <w:p w14:paraId="0B5DD010" w14:textId="0EDF1732" w:rsidR="00394F6F" w:rsidRPr="00656386" w:rsidRDefault="00370735" w:rsidP="00DE0F7E">
      <w:pPr>
        <w:pStyle w:val="ListParagraph"/>
        <w:numPr>
          <w:ilvl w:val="0"/>
          <w:numId w:val="1"/>
        </w:numPr>
        <w:rPr>
          <w:rFonts w:asciiTheme="majorHAnsi" w:hAnsiTheme="majorHAnsi"/>
          <w:bCs/>
          <w:sz w:val="20"/>
        </w:rPr>
      </w:pPr>
      <w:r w:rsidRPr="00684B33">
        <w:rPr>
          <w:rFonts w:asciiTheme="majorHAnsi" w:hAnsiTheme="majorHAnsi"/>
          <w:sz w:val="20"/>
        </w:rPr>
        <w:t>Did the collapse of the Soviet Union prove that Communism and Socialism are unworkable and/or undesirable ideals?</w:t>
      </w:r>
    </w:p>
    <w:p w14:paraId="592FA9BA" w14:textId="30B76B6C" w:rsidR="00370735" w:rsidRPr="00684B33" w:rsidRDefault="00370735" w:rsidP="0063173C">
      <w:pPr>
        <w:widowControl w:val="0"/>
        <w:autoSpaceDE w:val="0"/>
        <w:autoSpaceDN w:val="0"/>
        <w:adjustRightInd w:val="0"/>
        <w:spacing w:after="240"/>
        <w:jc w:val="center"/>
        <w:rPr>
          <w:rFonts w:asciiTheme="majorHAnsi" w:hAnsiTheme="majorHAnsi" w:cs="Arial"/>
          <w:b/>
          <w:szCs w:val="32"/>
        </w:rPr>
      </w:pPr>
      <w:r w:rsidRPr="00684B33">
        <w:rPr>
          <w:rFonts w:asciiTheme="majorHAnsi" w:hAnsiTheme="majorHAnsi" w:cs="Arial"/>
          <w:b/>
          <w:szCs w:val="32"/>
        </w:rPr>
        <w:t xml:space="preserve">Group </w:t>
      </w:r>
      <w:r w:rsidR="00BD61A6" w:rsidRPr="00684B33">
        <w:rPr>
          <w:rFonts w:asciiTheme="majorHAnsi" w:hAnsiTheme="majorHAnsi" w:cs="Arial"/>
          <w:b/>
          <w:szCs w:val="32"/>
        </w:rPr>
        <w:t>Memo</w:t>
      </w:r>
      <w:r w:rsidRPr="00684B33">
        <w:rPr>
          <w:rFonts w:asciiTheme="majorHAnsi" w:hAnsiTheme="majorHAnsi" w:cs="Arial"/>
          <w:b/>
          <w:szCs w:val="32"/>
        </w:rPr>
        <w:t xml:space="preserve"> Rubric</w:t>
      </w:r>
    </w:p>
    <w:tbl>
      <w:tblPr>
        <w:tblStyle w:val="TableGrid"/>
        <w:tblW w:w="9328" w:type="dxa"/>
        <w:tblLook w:val="04A0" w:firstRow="1" w:lastRow="0" w:firstColumn="1" w:lastColumn="0" w:noHBand="0" w:noVBand="1"/>
      </w:tblPr>
      <w:tblGrid>
        <w:gridCol w:w="2214"/>
        <w:gridCol w:w="2686"/>
        <w:gridCol w:w="2610"/>
        <w:gridCol w:w="1818"/>
      </w:tblGrid>
      <w:tr w:rsidR="00370735" w:rsidRPr="00684B33" w14:paraId="1FC3354C" w14:textId="77777777" w:rsidTr="00371113">
        <w:trPr>
          <w:trHeight w:val="233"/>
        </w:trPr>
        <w:tc>
          <w:tcPr>
            <w:tcW w:w="2214" w:type="dxa"/>
          </w:tcPr>
          <w:p w14:paraId="148F295A" w14:textId="77777777" w:rsidR="00370735" w:rsidRPr="00684B33" w:rsidRDefault="00370735" w:rsidP="00370735">
            <w:pPr>
              <w:widowControl w:val="0"/>
              <w:autoSpaceDE w:val="0"/>
              <w:autoSpaceDN w:val="0"/>
              <w:adjustRightInd w:val="0"/>
              <w:spacing w:after="240"/>
              <w:rPr>
                <w:rFonts w:asciiTheme="majorHAnsi" w:hAnsiTheme="majorHAnsi" w:cs="Arial"/>
                <w:sz w:val="18"/>
                <w:szCs w:val="20"/>
              </w:rPr>
            </w:pPr>
            <w:r w:rsidRPr="00684B33">
              <w:rPr>
                <w:rFonts w:asciiTheme="majorHAnsi" w:hAnsiTheme="majorHAnsi" w:cs="Arial"/>
                <w:sz w:val="18"/>
                <w:szCs w:val="20"/>
              </w:rPr>
              <w:t>Outcome</w:t>
            </w:r>
          </w:p>
        </w:tc>
        <w:tc>
          <w:tcPr>
            <w:tcW w:w="2686" w:type="dxa"/>
          </w:tcPr>
          <w:p w14:paraId="533220EF" w14:textId="77777777" w:rsidR="00370735" w:rsidRPr="00684B33" w:rsidRDefault="00370735" w:rsidP="00370735">
            <w:pPr>
              <w:widowControl w:val="0"/>
              <w:autoSpaceDE w:val="0"/>
              <w:autoSpaceDN w:val="0"/>
              <w:adjustRightInd w:val="0"/>
              <w:spacing w:after="240"/>
              <w:rPr>
                <w:rFonts w:asciiTheme="majorHAnsi" w:hAnsiTheme="majorHAnsi" w:cs="Arial"/>
                <w:sz w:val="18"/>
                <w:szCs w:val="20"/>
              </w:rPr>
            </w:pPr>
            <w:r w:rsidRPr="00684B33">
              <w:rPr>
                <w:rFonts w:asciiTheme="majorHAnsi" w:hAnsiTheme="majorHAnsi" w:cs="Arial"/>
                <w:sz w:val="18"/>
                <w:szCs w:val="20"/>
              </w:rPr>
              <w:t>Exceeds</w:t>
            </w:r>
          </w:p>
        </w:tc>
        <w:tc>
          <w:tcPr>
            <w:tcW w:w="2610" w:type="dxa"/>
          </w:tcPr>
          <w:p w14:paraId="4526565A" w14:textId="77777777" w:rsidR="00370735" w:rsidRPr="00684B33" w:rsidRDefault="00370735" w:rsidP="00370735">
            <w:pPr>
              <w:widowControl w:val="0"/>
              <w:autoSpaceDE w:val="0"/>
              <w:autoSpaceDN w:val="0"/>
              <w:adjustRightInd w:val="0"/>
              <w:spacing w:after="240"/>
              <w:rPr>
                <w:rFonts w:asciiTheme="majorHAnsi" w:hAnsiTheme="majorHAnsi" w:cs="Arial"/>
                <w:sz w:val="18"/>
                <w:szCs w:val="20"/>
              </w:rPr>
            </w:pPr>
            <w:r w:rsidRPr="00684B33">
              <w:rPr>
                <w:rFonts w:asciiTheme="majorHAnsi" w:hAnsiTheme="majorHAnsi" w:cs="Arial"/>
                <w:sz w:val="18"/>
                <w:szCs w:val="20"/>
              </w:rPr>
              <w:t>Meets</w:t>
            </w:r>
          </w:p>
        </w:tc>
        <w:tc>
          <w:tcPr>
            <w:tcW w:w="1818" w:type="dxa"/>
          </w:tcPr>
          <w:p w14:paraId="6ACB9941" w14:textId="77777777" w:rsidR="00370735" w:rsidRPr="00684B33" w:rsidRDefault="00370735" w:rsidP="00370735">
            <w:pPr>
              <w:widowControl w:val="0"/>
              <w:autoSpaceDE w:val="0"/>
              <w:autoSpaceDN w:val="0"/>
              <w:adjustRightInd w:val="0"/>
              <w:spacing w:after="240"/>
              <w:rPr>
                <w:rFonts w:asciiTheme="majorHAnsi" w:hAnsiTheme="majorHAnsi" w:cs="Arial"/>
                <w:sz w:val="18"/>
                <w:szCs w:val="20"/>
              </w:rPr>
            </w:pPr>
            <w:r w:rsidRPr="00684B33">
              <w:rPr>
                <w:rFonts w:asciiTheme="majorHAnsi" w:hAnsiTheme="majorHAnsi" w:cs="Arial"/>
                <w:sz w:val="18"/>
                <w:szCs w:val="20"/>
              </w:rPr>
              <w:t>Not Yet</w:t>
            </w:r>
          </w:p>
        </w:tc>
      </w:tr>
      <w:tr w:rsidR="00370735" w:rsidRPr="00684B33" w14:paraId="2A4CFAE0" w14:textId="77777777" w:rsidTr="00371113">
        <w:tc>
          <w:tcPr>
            <w:tcW w:w="2214" w:type="dxa"/>
          </w:tcPr>
          <w:p w14:paraId="1EE060A1" w14:textId="77777777" w:rsidR="00370735" w:rsidRPr="00684B33" w:rsidRDefault="00370735" w:rsidP="00370735">
            <w:pPr>
              <w:widowControl w:val="0"/>
              <w:autoSpaceDE w:val="0"/>
              <w:autoSpaceDN w:val="0"/>
              <w:adjustRightInd w:val="0"/>
              <w:spacing w:after="240"/>
              <w:rPr>
                <w:rFonts w:asciiTheme="majorHAnsi" w:hAnsiTheme="majorHAnsi" w:cs="Arial"/>
                <w:sz w:val="18"/>
                <w:szCs w:val="20"/>
              </w:rPr>
            </w:pPr>
            <w:r w:rsidRPr="00684B33">
              <w:rPr>
                <w:rFonts w:asciiTheme="majorHAnsi" w:hAnsiTheme="majorHAnsi" w:cs="Arial"/>
                <w:b/>
                <w:bCs/>
                <w:color w:val="000000"/>
                <w:sz w:val="18"/>
                <w:szCs w:val="20"/>
              </w:rPr>
              <w:t>Conclude</w:t>
            </w:r>
            <w:r w:rsidRPr="00684B33">
              <w:rPr>
                <w:rFonts w:asciiTheme="majorHAnsi" w:hAnsiTheme="majorHAnsi"/>
                <w:sz w:val="18"/>
                <w:szCs w:val="20"/>
              </w:rPr>
              <w:br/>
            </w:r>
            <w:r w:rsidRPr="00684B33">
              <w:rPr>
                <w:rFonts w:asciiTheme="majorHAnsi" w:hAnsiTheme="majorHAnsi" w:cs="Arial"/>
                <w:color w:val="000000"/>
                <w:sz w:val="18"/>
                <w:szCs w:val="20"/>
              </w:rPr>
              <w:t>Infer meanings, analyze information and develop valid ideas based on evidence and analysis.</w:t>
            </w:r>
          </w:p>
        </w:tc>
        <w:tc>
          <w:tcPr>
            <w:tcW w:w="2686" w:type="dxa"/>
          </w:tcPr>
          <w:p w14:paraId="4D1B4843" w14:textId="77777777" w:rsidR="00656386" w:rsidRDefault="00370735" w:rsidP="00656386">
            <w:pPr>
              <w:widowControl w:val="0"/>
              <w:autoSpaceDE w:val="0"/>
              <w:autoSpaceDN w:val="0"/>
              <w:adjustRightInd w:val="0"/>
              <w:spacing w:after="240"/>
              <w:rPr>
                <w:rFonts w:asciiTheme="majorHAnsi" w:hAnsiTheme="majorHAnsi" w:cs="Arial"/>
                <w:sz w:val="18"/>
                <w:szCs w:val="20"/>
              </w:rPr>
            </w:pPr>
            <w:r w:rsidRPr="00684B33">
              <w:rPr>
                <w:rFonts w:asciiTheme="majorHAnsi" w:hAnsiTheme="majorHAnsi" w:cs="Arial"/>
                <w:sz w:val="18"/>
                <w:szCs w:val="20"/>
              </w:rPr>
              <w:t xml:space="preserve">Group developed conclusions by looking at different sources and synthesizing ideas to support </w:t>
            </w:r>
            <w:r w:rsidR="00BD61A6" w:rsidRPr="00684B33">
              <w:rPr>
                <w:rFonts w:asciiTheme="majorHAnsi" w:hAnsiTheme="majorHAnsi" w:cs="Arial"/>
                <w:sz w:val="18"/>
                <w:szCs w:val="20"/>
              </w:rPr>
              <w:t>their claim</w:t>
            </w:r>
            <w:r w:rsidR="00043646" w:rsidRPr="00684B33">
              <w:rPr>
                <w:rFonts w:asciiTheme="majorHAnsi" w:hAnsiTheme="majorHAnsi" w:cs="Arial"/>
                <w:sz w:val="18"/>
                <w:szCs w:val="20"/>
              </w:rPr>
              <w:t xml:space="preserve">. </w:t>
            </w:r>
            <w:r w:rsidR="00656386">
              <w:rPr>
                <w:rFonts w:asciiTheme="majorHAnsi" w:hAnsiTheme="majorHAnsi" w:cs="Arial"/>
                <w:sz w:val="18"/>
                <w:szCs w:val="20"/>
              </w:rPr>
              <w:t>T</w:t>
            </w:r>
            <w:r w:rsidR="005C6650" w:rsidRPr="00684B33">
              <w:rPr>
                <w:rFonts w:asciiTheme="majorHAnsi" w:hAnsiTheme="majorHAnsi" w:cs="Arial"/>
                <w:sz w:val="18"/>
                <w:szCs w:val="20"/>
              </w:rPr>
              <w:t>hemes</w:t>
            </w:r>
            <w:r w:rsidR="00656386">
              <w:rPr>
                <w:rFonts w:asciiTheme="majorHAnsi" w:hAnsiTheme="majorHAnsi" w:cs="Arial"/>
                <w:sz w:val="18"/>
                <w:szCs w:val="20"/>
              </w:rPr>
              <w:t xml:space="preserve"> of economics, political systems, individuals and geography</w:t>
            </w:r>
            <w:r w:rsidR="005C6650" w:rsidRPr="00684B33">
              <w:rPr>
                <w:rFonts w:asciiTheme="majorHAnsi" w:hAnsiTheme="majorHAnsi" w:cs="Arial"/>
                <w:sz w:val="18"/>
                <w:szCs w:val="20"/>
              </w:rPr>
              <w:t xml:space="preserve"> are explored thoroughly to answer driving question.</w:t>
            </w:r>
          </w:p>
          <w:p w14:paraId="20E7C6EC" w14:textId="1F8987D9" w:rsidR="00656386" w:rsidRPr="00684B33" w:rsidRDefault="00656386" w:rsidP="00656386">
            <w:pPr>
              <w:widowControl w:val="0"/>
              <w:autoSpaceDE w:val="0"/>
              <w:autoSpaceDN w:val="0"/>
              <w:adjustRightInd w:val="0"/>
              <w:spacing w:after="240"/>
              <w:rPr>
                <w:rFonts w:asciiTheme="majorHAnsi" w:hAnsiTheme="majorHAnsi" w:cs="Arial"/>
                <w:sz w:val="18"/>
                <w:szCs w:val="20"/>
              </w:rPr>
            </w:pPr>
            <w:r>
              <w:rPr>
                <w:rFonts w:asciiTheme="majorHAnsi" w:hAnsiTheme="majorHAnsi" w:cs="Arial"/>
                <w:sz w:val="18"/>
                <w:szCs w:val="20"/>
              </w:rPr>
              <w:t>__ Memo is more analytical than descriptive by using analysis of evidence to prove thesis</w:t>
            </w:r>
          </w:p>
        </w:tc>
        <w:tc>
          <w:tcPr>
            <w:tcW w:w="2610" w:type="dxa"/>
          </w:tcPr>
          <w:p w14:paraId="7A2D4986" w14:textId="77777777" w:rsidR="00370735" w:rsidRDefault="00370735" w:rsidP="00BD61A6">
            <w:pPr>
              <w:widowControl w:val="0"/>
              <w:autoSpaceDE w:val="0"/>
              <w:autoSpaceDN w:val="0"/>
              <w:adjustRightInd w:val="0"/>
              <w:spacing w:after="240"/>
              <w:rPr>
                <w:rFonts w:asciiTheme="majorHAnsi" w:hAnsiTheme="majorHAnsi" w:cs="Arial"/>
                <w:sz w:val="18"/>
                <w:szCs w:val="20"/>
              </w:rPr>
            </w:pPr>
            <w:r w:rsidRPr="00684B33">
              <w:rPr>
                <w:rFonts w:asciiTheme="majorHAnsi" w:hAnsiTheme="majorHAnsi" w:cs="Arial"/>
                <w:sz w:val="18"/>
                <w:szCs w:val="20"/>
              </w:rPr>
              <w:t>Group developed conclusions by looking at different sources and synthesizing ideas to support their claim</w:t>
            </w:r>
            <w:r w:rsidR="00BD61A6" w:rsidRPr="00684B33">
              <w:rPr>
                <w:rFonts w:asciiTheme="majorHAnsi" w:hAnsiTheme="majorHAnsi" w:cs="Arial"/>
                <w:sz w:val="18"/>
                <w:szCs w:val="20"/>
              </w:rPr>
              <w:t>.</w:t>
            </w:r>
            <w:r w:rsidR="0063173C" w:rsidRPr="00684B33">
              <w:rPr>
                <w:rFonts w:asciiTheme="majorHAnsi" w:hAnsiTheme="majorHAnsi" w:cs="Arial"/>
                <w:sz w:val="18"/>
                <w:szCs w:val="20"/>
              </w:rPr>
              <w:t xml:space="preserve">  </w:t>
            </w:r>
            <w:r w:rsidR="00656386">
              <w:rPr>
                <w:rFonts w:asciiTheme="majorHAnsi" w:hAnsiTheme="majorHAnsi" w:cs="Arial"/>
                <w:sz w:val="18"/>
                <w:szCs w:val="20"/>
              </w:rPr>
              <w:t>T</w:t>
            </w:r>
            <w:r w:rsidR="00656386" w:rsidRPr="00684B33">
              <w:rPr>
                <w:rFonts w:asciiTheme="majorHAnsi" w:hAnsiTheme="majorHAnsi" w:cs="Arial"/>
                <w:sz w:val="18"/>
                <w:szCs w:val="20"/>
              </w:rPr>
              <w:t>hemes</w:t>
            </w:r>
            <w:r w:rsidR="00656386">
              <w:rPr>
                <w:rFonts w:asciiTheme="majorHAnsi" w:hAnsiTheme="majorHAnsi" w:cs="Arial"/>
                <w:sz w:val="18"/>
                <w:szCs w:val="20"/>
              </w:rPr>
              <w:t xml:space="preserve"> of economics, political systems, individuals and geography</w:t>
            </w:r>
            <w:r w:rsidR="00656386" w:rsidRPr="00684B33">
              <w:rPr>
                <w:rFonts w:asciiTheme="majorHAnsi" w:hAnsiTheme="majorHAnsi" w:cs="Arial"/>
                <w:sz w:val="18"/>
                <w:szCs w:val="20"/>
              </w:rPr>
              <w:t xml:space="preserve"> are explored thoroughly to answer driving question.</w:t>
            </w:r>
          </w:p>
          <w:p w14:paraId="76C71BAE" w14:textId="558324D8" w:rsidR="00656386" w:rsidRPr="00684B33" w:rsidRDefault="00656386" w:rsidP="00BD61A6">
            <w:pPr>
              <w:widowControl w:val="0"/>
              <w:autoSpaceDE w:val="0"/>
              <w:autoSpaceDN w:val="0"/>
              <w:adjustRightInd w:val="0"/>
              <w:spacing w:after="240"/>
              <w:rPr>
                <w:rFonts w:asciiTheme="majorHAnsi" w:hAnsiTheme="majorHAnsi" w:cs="Arial"/>
                <w:sz w:val="18"/>
                <w:szCs w:val="20"/>
              </w:rPr>
            </w:pPr>
            <w:r>
              <w:rPr>
                <w:rFonts w:asciiTheme="majorHAnsi" w:hAnsiTheme="majorHAnsi" w:cs="Arial"/>
                <w:sz w:val="18"/>
                <w:szCs w:val="20"/>
              </w:rPr>
              <w:t>___ Memo is equal parts analytical and descriptive in attempts to prove thesis</w:t>
            </w:r>
          </w:p>
        </w:tc>
        <w:tc>
          <w:tcPr>
            <w:tcW w:w="1818" w:type="dxa"/>
          </w:tcPr>
          <w:p w14:paraId="4F7DDB25" w14:textId="77777777" w:rsidR="00370735" w:rsidRPr="00684B33" w:rsidRDefault="00370735" w:rsidP="00370735">
            <w:pPr>
              <w:widowControl w:val="0"/>
              <w:autoSpaceDE w:val="0"/>
              <w:autoSpaceDN w:val="0"/>
              <w:adjustRightInd w:val="0"/>
              <w:spacing w:after="240"/>
              <w:rPr>
                <w:rFonts w:asciiTheme="majorHAnsi" w:hAnsiTheme="majorHAnsi" w:cs="Arial"/>
                <w:sz w:val="18"/>
                <w:szCs w:val="20"/>
              </w:rPr>
            </w:pPr>
          </w:p>
        </w:tc>
      </w:tr>
      <w:tr w:rsidR="00370735" w:rsidRPr="00684B33" w14:paraId="3E15FB6E" w14:textId="77777777" w:rsidTr="00371113">
        <w:trPr>
          <w:trHeight w:val="2510"/>
        </w:trPr>
        <w:tc>
          <w:tcPr>
            <w:tcW w:w="2214" w:type="dxa"/>
          </w:tcPr>
          <w:p w14:paraId="6FA11201" w14:textId="77777777" w:rsidR="00371113" w:rsidRDefault="00684B33" w:rsidP="00370735">
            <w:pPr>
              <w:widowControl w:val="0"/>
              <w:autoSpaceDE w:val="0"/>
              <w:autoSpaceDN w:val="0"/>
              <w:adjustRightInd w:val="0"/>
              <w:spacing w:after="240"/>
              <w:rPr>
                <w:rFonts w:asciiTheme="majorHAnsi" w:hAnsiTheme="majorHAnsi" w:cs="Arial"/>
                <w:b/>
                <w:bCs/>
                <w:color w:val="000000"/>
                <w:sz w:val="18"/>
                <w:szCs w:val="20"/>
              </w:rPr>
            </w:pPr>
            <w:r>
              <w:rPr>
                <w:rFonts w:asciiTheme="majorHAnsi" w:hAnsiTheme="majorHAnsi" w:cs="Arial"/>
                <w:b/>
                <w:bCs/>
                <w:color w:val="000000"/>
                <w:sz w:val="18"/>
                <w:szCs w:val="20"/>
              </w:rPr>
              <w:t>Argue</w:t>
            </w:r>
          </w:p>
          <w:p w14:paraId="66413472" w14:textId="113CA481" w:rsidR="00656386" w:rsidRPr="00656386" w:rsidRDefault="00656386" w:rsidP="00370735">
            <w:pPr>
              <w:widowControl w:val="0"/>
              <w:autoSpaceDE w:val="0"/>
              <w:autoSpaceDN w:val="0"/>
              <w:adjustRightInd w:val="0"/>
              <w:spacing w:after="240"/>
              <w:rPr>
                <w:rFonts w:asciiTheme="majorHAnsi" w:hAnsiTheme="majorHAnsi" w:cs="Arial"/>
                <w:b/>
                <w:bCs/>
                <w:color w:val="000000"/>
                <w:sz w:val="18"/>
                <w:szCs w:val="20"/>
              </w:rPr>
            </w:pPr>
            <w:r w:rsidRPr="00DE4FEC">
              <w:rPr>
                <w:rFonts w:ascii="Times" w:eastAsia="Times New Roman" w:hAnsi="Times" w:cs="Times New Roman"/>
                <w:sz w:val="20"/>
                <w:szCs w:val="20"/>
              </w:rPr>
              <w:br/>
            </w:r>
            <w:r w:rsidRPr="00656386">
              <w:rPr>
                <w:rFonts w:asciiTheme="majorHAnsi" w:eastAsia="Times New Roman" w:hAnsiTheme="majorHAnsi" w:cs="Arial"/>
                <w:color w:val="000000"/>
                <w:sz w:val="18"/>
                <w:szCs w:val="23"/>
              </w:rPr>
              <w:t>Build a case for and defend conclusions reached, based in sound logic and valid evidence. Question and critique the arguments of others as warranted.</w:t>
            </w:r>
          </w:p>
        </w:tc>
        <w:tc>
          <w:tcPr>
            <w:tcW w:w="2686" w:type="dxa"/>
          </w:tcPr>
          <w:p w14:paraId="2A7D3772" w14:textId="109CEF9D" w:rsidR="00656386" w:rsidRDefault="00656386" w:rsidP="005C6650">
            <w:pPr>
              <w:widowControl w:val="0"/>
              <w:autoSpaceDE w:val="0"/>
              <w:autoSpaceDN w:val="0"/>
              <w:adjustRightInd w:val="0"/>
              <w:spacing w:after="240"/>
              <w:rPr>
                <w:rFonts w:asciiTheme="majorHAnsi" w:hAnsiTheme="majorHAnsi" w:cs="Arial"/>
                <w:sz w:val="18"/>
                <w:szCs w:val="20"/>
              </w:rPr>
            </w:pPr>
            <w:r>
              <w:rPr>
                <w:rFonts w:asciiTheme="majorHAnsi" w:hAnsiTheme="majorHAnsi" w:cs="Arial"/>
                <w:sz w:val="18"/>
                <w:szCs w:val="20"/>
              </w:rPr>
              <w:t xml:space="preserve">__ Memo makes a </w:t>
            </w:r>
            <w:r w:rsidR="00371113">
              <w:rPr>
                <w:rFonts w:asciiTheme="majorHAnsi" w:hAnsiTheme="majorHAnsi" w:cs="Arial"/>
                <w:sz w:val="18"/>
                <w:szCs w:val="20"/>
              </w:rPr>
              <w:t>strong</w:t>
            </w:r>
            <w:r>
              <w:rPr>
                <w:rFonts w:asciiTheme="majorHAnsi" w:hAnsiTheme="majorHAnsi" w:cs="Arial"/>
                <w:sz w:val="18"/>
                <w:szCs w:val="20"/>
              </w:rPr>
              <w:t xml:space="preserve"> argument that the Cold War is still going on vs. the Cold War being a thing of the past</w:t>
            </w:r>
          </w:p>
          <w:p w14:paraId="3917426E" w14:textId="77777777" w:rsidR="00656386" w:rsidRDefault="00656386" w:rsidP="005C6650">
            <w:pPr>
              <w:widowControl w:val="0"/>
              <w:autoSpaceDE w:val="0"/>
              <w:autoSpaceDN w:val="0"/>
              <w:adjustRightInd w:val="0"/>
              <w:spacing w:after="240"/>
              <w:rPr>
                <w:rFonts w:asciiTheme="majorHAnsi" w:hAnsiTheme="majorHAnsi" w:cs="Arial"/>
                <w:sz w:val="18"/>
                <w:szCs w:val="20"/>
              </w:rPr>
            </w:pPr>
            <w:r>
              <w:rPr>
                <w:rFonts w:asciiTheme="majorHAnsi" w:hAnsiTheme="majorHAnsi" w:cs="Arial"/>
                <w:sz w:val="18"/>
                <w:szCs w:val="20"/>
              </w:rPr>
              <w:t>__ Evidence chosen supports thesis</w:t>
            </w:r>
          </w:p>
          <w:p w14:paraId="2A5A7DE7" w14:textId="77777777" w:rsidR="00656386" w:rsidRDefault="00656386" w:rsidP="005C6650">
            <w:pPr>
              <w:widowControl w:val="0"/>
              <w:autoSpaceDE w:val="0"/>
              <w:autoSpaceDN w:val="0"/>
              <w:adjustRightInd w:val="0"/>
              <w:spacing w:after="240"/>
              <w:rPr>
                <w:rFonts w:asciiTheme="majorHAnsi" w:hAnsiTheme="majorHAnsi" w:cs="Arial"/>
                <w:sz w:val="18"/>
                <w:szCs w:val="20"/>
              </w:rPr>
            </w:pPr>
            <w:r>
              <w:rPr>
                <w:rFonts w:asciiTheme="majorHAnsi" w:hAnsiTheme="majorHAnsi" w:cs="Arial"/>
                <w:sz w:val="18"/>
                <w:szCs w:val="20"/>
              </w:rPr>
              <w:t xml:space="preserve">__ </w:t>
            </w:r>
            <w:r w:rsidR="00371113">
              <w:rPr>
                <w:rFonts w:asciiTheme="majorHAnsi" w:hAnsiTheme="majorHAnsi" w:cs="Arial"/>
                <w:sz w:val="18"/>
                <w:szCs w:val="20"/>
              </w:rPr>
              <w:t>Counterclaim is addressed</w:t>
            </w:r>
          </w:p>
          <w:p w14:paraId="553CD421" w14:textId="19A2C9D6" w:rsidR="00371113" w:rsidRDefault="00371113" w:rsidP="005C6650">
            <w:pPr>
              <w:widowControl w:val="0"/>
              <w:autoSpaceDE w:val="0"/>
              <w:autoSpaceDN w:val="0"/>
              <w:adjustRightInd w:val="0"/>
              <w:spacing w:after="240"/>
              <w:rPr>
                <w:rFonts w:asciiTheme="majorHAnsi" w:hAnsiTheme="majorHAnsi" w:cs="Arial"/>
                <w:sz w:val="18"/>
                <w:szCs w:val="20"/>
              </w:rPr>
            </w:pPr>
            <w:r>
              <w:rPr>
                <w:rFonts w:asciiTheme="majorHAnsi" w:hAnsiTheme="majorHAnsi" w:cs="Arial"/>
                <w:sz w:val="18"/>
                <w:szCs w:val="20"/>
              </w:rPr>
              <w:t xml:space="preserve">__ Memo is written from perspective of current leader of country </w:t>
            </w:r>
          </w:p>
          <w:p w14:paraId="6E85E7C8" w14:textId="0B5489D2" w:rsidR="00371113" w:rsidRPr="00684B33" w:rsidRDefault="00371113" w:rsidP="005C6650">
            <w:pPr>
              <w:widowControl w:val="0"/>
              <w:autoSpaceDE w:val="0"/>
              <w:autoSpaceDN w:val="0"/>
              <w:adjustRightInd w:val="0"/>
              <w:spacing w:after="240"/>
              <w:rPr>
                <w:rFonts w:asciiTheme="majorHAnsi" w:hAnsiTheme="majorHAnsi" w:cs="Arial"/>
                <w:sz w:val="18"/>
                <w:szCs w:val="20"/>
              </w:rPr>
            </w:pPr>
          </w:p>
        </w:tc>
        <w:tc>
          <w:tcPr>
            <w:tcW w:w="2610" w:type="dxa"/>
          </w:tcPr>
          <w:p w14:paraId="683D8797" w14:textId="77777777" w:rsidR="00371113" w:rsidRDefault="00371113" w:rsidP="00371113">
            <w:pPr>
              <w:widowControl w:val="0"/>
              <w:autoSpaceDE w:val="0"/>
              <w:autoSpaceDN w:val="0"/>
              <w:adjustRightInd w:val="0"/>
              <w:spacing w:after="240"/>
              <w:rPr>
                <w:rFonts w:asciiTheme="majorHAnsi" w:hAnsiTheme="majorHAnsi" w:cs="Arial"/>
                <w:sz w:val="18"/>
                <w:szCs w:val="20"/>
              </w:rPr>
            </w:pPr>
            <w:r>
              <w:rPr>
                <w:rFonts w:asciiTheme="majorHAnsi" w:hAnsiTheme="majorHAnsi" w:cs="Arial"/>
                <w:sz w:val="18"/>
                <w:szCs w:val="20"/>
              </w:rPr>
              <w:t>_ Memo makes a clear argument that the Cold War is still going on vs. the Cold War being a thing of the past</w:t>
            </w:r>
          </w:p>
          <w:p w14:paraId="1B879BF3" w14:textId="77777777" w:rsidR="00371113" w:rsidRDefault="00371113" w:rsidP="00371113">
            <w:pPr>
              <w:widowControl w:val="0"/>
              <w:autoSpaceDE w:val="0"/>
              <w:autoSpaceDN w:val="0"/>
              <w:adjustRightInd w:val="0"/>
              <w:spacing w:after="240"/>
              <w:rPr>
                <w:rFonts w:asciiTheme="majorHAnsi" w:hAnsiTheme="majorHAnsi" w:cs="Arial"/>
                <w:sz w:val="18"/>
                <w:szCs w:val="20"/>
              </w:rPr>
            </w:pPr>
            <w:r>
              <w:rPr>
                <w:rFonts w:asciiTheme="majorHAnsi" w:hAnsiTheme="majorHAnsi" w:cs="Arial"/>
                <w:sz w:val="18"/>
                <w:szCs w:val="20"/>
              </w:rPr>
              <w:t>__ Evidence chosen supports thesis</w:t>
            </w:r>
          </w:p>
          <w:p w14:paraId="3C7688ED" w14:textId="77777777" w:rsidR="00371113" w:rsidRDefault="00371113" w:rsidP="00371113">
            <w:pPr>
              <w:widowControl w:val="0"/>
              <w:autoSpaceDE w:val="0"/>
              <w:autoSpaceDN w:val="0"/>
              <w:adjustRightInd w:val="0"/>
              <w:spacing w:after="240"/>
              <w:rPr>
                <w:rFonts w:asciiTheme="majorHAnsi" w:hAnsiTheme="majorHAnsi" w:cs="Arial"/>
                <w:sz w:val="18"/>
                <w:szCs w:val="20"/>
              </w:rPr>
            </w:pPr>
            <w:r>
              <w:rPr>
                <w:rFonts w:asciiTheme="majorHAnsi" w:hAnsiTheme="majorHAnsi" w:cs="Arial"/>
                <w:sz w:val="18"/>
                <w:szCs w:val="20"/>
              </w:rPr>
              <w:t>__ Counterclaim is addressed</w:t>
            </w:r>
          </w:p>
          <w:p w14:paraId="2219D2DA" w14:textId="2A6FC929" w:rsidR="00BD61A6" w:rsidRPr="00684B33" w:rsidRDefault="00371113" w:rsidP="00371113">
            <w:pPr>
              <w:widowControl w:val="0"/>
              <w:autoSpaceDE w:val="0"/>
              <w:autoSpaceDN w:val="0"/>
              <w:adjustRightInd w:val="0"/>
              <w:spacing w:after="240"/>
              <w:rPr>
                <w:rFonts w:asciiTheme="majorHAnsi" w:hAnsiTheme="majorHAnsi" w:cs="Arial"/>
                <w:sz w:val="18"/>
                <w:szCs w:val="20"/>
              </w:rPr>
            </w:pPr>
            <w:r>
              <w:rPr>
                <w:rFonts w:asciiTheme="majorHAnsi" w:hAnsiTheme="majorHAnsi" w:cs="Arial"/>
                <w:sz w:val="18"/>
                <w:szCs w:val="20"/>
              </w:rPr>
              <w:t>__ Memo is written from perspective of current leader of country</w:t>
            </w:r>
          </w:p>
        </w:tc>
        <w:tc>
          <w:tcPr>
            <w:tcW w:w="1818" w:type="dxa"/>
          </w:tcPr>
          <w:p w14:paraId="53BABDF3" w14:textId="77777777" w:rsidR="00370735" w:rsidRPr="00684B33" w:rsidRDefault="00370735" w:rsidP="00370735">
            <w:pPr>
              <w:widowControl w:val="0"/>
              <w:autoSpaceDE w:val="0"/>
              <w:autoSpaceDN w:val="0"/>
              <w:adjustRightInd w:val="0"/>
              <w:spacing w:after="240"/>
              <w:rPr>
                <w:rFonts w:asciiTheme="majorHAnsi" w:hAnsiTheme="majorHAnsi" w:cs="Arial"/>
                <w:sz w:val="18"/>
                <w:szCs w:val="20"/>
              </w:rPr>
            </w:pPr>
          </w:p>
        </w:tc>
      </w:tr>
    </w:tbl>
    <w:tbl>
      <w:tblPr>
        <w:tblpPr w:leftFromText="180" w:rightFromText="180" w:vertAnchor="text" w:horzAnchor="page" w:tblpX="909" w:tblpY="-8309"/>
        <w:tblW w:w="114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662"/>
        <w:gridCol w:w="1778"/>
        <w:gridCol w:w="2070"/>
        <w:gridCol w:w="2250"/>
        <w:gridCol w:w="1980"/>
        <w:gridCol w:w="2700"/>
      </w:tblGrid>
      <w:tr w:rsidR="00B42A6B" w:rsidRPr="00684B33" w14:paraId="3FA5A7B0" w14:textId="77777777" w:rsidTr="00B42A6B">
        <w:tc>
          <w:tcPr>
            <w:tcW w:w="662" w:type="dxa"/>
            <w:shd w:val="clear" w:color="auto" w:fill="FFFFFF"/>
            <w:tcMar>
              <w:top w:w="120" w:type="dxa"/>
              <w:left w:w="120" w:type="dxa"/>
              <w:bottom w:w="120" w:type="dxa"/>
              <w:right w:w="120" w:type="dxa"/>
            </w:tcMar>
          </w:tcPr>
          <w:p w14:paraId="354F6B40" w14:textId="6C9CC4F5" w:rsidR="00B42A6B" w:rsidRPr="00684B33" w:rsidRDefault="00B42A6B" w:rsidP="00B42A6B">
            <w:pPr>
              <w:pStyle w:val="normal0"/>
              <w:spacing w:before="0" w:after="0"/>
              <w:ind w:left="0" w:right="0"/>
              <w:rPr>
                <w:rFonts w:asciiTheme="majorHAnsi" w:hAnsiTheme="majorHAnsi"/>
              </w:rPr>
            </w:pPr>
          </w:p>
        </w:tc>
        <w:tc>
          <w:tcPr>
            <w:tcW w:w="1778" w:type="dxa"/>
            <w:shd w:val="clear" w:color="auto" w:fill="FFFFFF"/>
            <w:tcMar>
              <w:top w:w="120" w:type="dxa"/>
              <w:left w:w="120" w:type="dxa"/>
              <w:bottom w:w="120" w:type="dxa"/>
              <w:right w:w="120" w:type="dxa"/>
            </w:tcMar>
          </w:tcPr>
          <w:p w14:paraId="42D23D5B" w14:textId="77777777" w:rsidR="00B42A6B" w:rsidRPr="00684B33" w:rsidRDefault="00B42A6B" w:rsidP="00B42A6B">
            <w:pPr>
              <w:pStyle w:val="normal0"/>
              <w:spacing w:before="0" w:after="0"/>
              <w:ind w:left="0" w:right="0"/>
              <w:jc w:val="center"/>
              <w:rPr>
                <w:rFonts w:asciiTheme="majorHAnsi" w:hAnsiTheme="majorHAnsi"/>
              </w:rPr>
            </w:pPr>
            <w:r w:rsidRPr="00684B33">
              <w:rPr>
                <w:rFonts w:asciiTheme="majorHAnsi" w:hAnsiTheme="majorHAnsi"/>
                <w:b/>
              </w:rPr>
              <w:t>Monday</w:t>
            </w:r>
          </w:p>
        </w:tc>
        <w:tc>
          <w:tcPr>
            <w:tcW w:w="2070" w:type="dxa"/>
            <w:shd w:val="clear" w:color="auto" w:fill="FFFFFF"/>
            <w:tcMar>
              <w:top w:w="120" w:type="dxa"/>
              <w:left w:w="120" w:type="dxa"/>
              <w:bottom w:w="120" w:type="dxa"/>
              <w:right w:w="120" w:type="dxa"/>
            </w:tcMar>
          </w:tcPr>
          <w:p w14:paraId="1688B45D" w14:textId="77777777" w:rsidR="00B42A6B" w:rsidRPr="00684B33" w:rsidRDefault="00B42A6B" w:rsidP="00B42A6B">
            <w:pPr>
              <w:pStyle w:val="normal0"/>
              <w:spacing w:before="0" w:after="0"/>
              <w:ind w:left="0" w:right="0"/>
              <w:jc w:val="center"/>
              <w:rPr>
                <w:rFonts w:asciiTheme="majorHAnsi" w:hAnsiTheme="majorHAnsi"/>
              </w:rPr>
            </w:pPr>
            <w:r w:rsidRPr="00684B33">
              <w:rPr>
                <w:rFonts w:asciiTheme="majorHAnsi" w:hAnsiTheme="majorHAnsi"/>
                <w:b/>
              </w:rPr>
              <w:t>Tuesday</w:t>
            </w:r>
          </w:p>
        </w:tc>
        <w:tc>
          <w:tcPr>
            <w:tcW w:w="2250" w:type="dxa"/>
            <w:shd w:val="clear" w:color="auto" w:fill="FFFFFF"/>
            <w:tcMar>
              <w:top w:w="120" w:type="dxa"/>
              <w:left w:w="120" w:type="dxa"/>
              <w:bottom w:w="120" w:type="dxa"/>
              <w:right w:w="120" w:type="dxa"/>
            </w:tcMar>
          </w:tcPr>
          <w:p w14:paraId="157C0145" w14:textId="77777777" w:rsidR="00B42A6B" w:rsidRPr="00684B33" w:rsidRDefault="00B42A6B" w:rsidP="00B42A6B">
            <w:pPr>
              <w:pStyle w:val="normal0"/>
              <w:spacing w:before="0" w:after="0"/>
              <w:ind w:left="0" w:right="0"/>
              <w:jc w:val="center"/>
              <w:rPr>
                <w:rFonts w:asciiTheme="majorHAnsi" w:hAnsiTheme="majorHAnsi"/>
              </w:rPr>
            </w:pPr>
            <w:r w:rsidRPr="00684B33">
              <w:rPr>
                <w:rFonts w:asciiTheme="majorHAnsi" w:hAnsiTheme="majorHAnsi"/>
                <w:b/>
              </w:rPr>
              <w:t>Wednesday</w:t>
            </w:r>
          </w:p>
        </w:tc>
        <w:tc>
          <w:tcPr>
            <w:tcW w:w="1980" w:type="dxa"/>
            <w:shd w:val="clear" w:color="auto" w:fill="FFFFFF"/>
            <w:tcMar>
              <w:top w:w="120" w:type="dxa"/>
              <w:left w:w="120" w:type="dxa"/>
              <w:bottom w:w="120" w:type="dxa"/>
              <w:right w:w="120" w:type="dxa"/>
            </w:tcMar>
          </w:tcPr>
          <w:p w14:paraId="5149715B" w14:textId="77777777" w:rsidR="00B42A6B" w:rsidRPr="00684B33" w:rsidRDefault="00B42A6B" w:rsidP="00B42A6B">
            <w:pPr>
              <w:pStyle w:val="normal0"/>
              <w:spacing w:before="0" w:after="0"/>
              <w:ind w:left="0" w:right="0"/>
              <w:jc w:val="center"/>
              <w:rPr>
                <w:rFonts w:asciiTheme="majorHAnsi" w:hAnsiTheme="majorHAnsi"/>
              </w:rPr>
            </w:pPr>
            <w:r w:rsidRPr="00684B33">
              <w:rPr>
                <w:rFonts w:asciiTheme="majorHAnsi" w:hAnsiTheme="majorHAnsi"/>
                <w:b/>
              </w:rPr>
              <w:t>Thursday</w:t>
            </w:r>
          </w:p>
        </w:tc>
        <w:tc>
          <w:tcPr>
            <w:tcW w:w="2700" w:type="dxa"/>
            <w:shd w:val="clear" w:color="auto" w:fill="FFFFFF"/>
          </w:tcPr>
          <w:p w14:paraId="098EA03B" w14:textId="77777777" w:rsidR="00B42A6B" w:rsidRPr="00684B33" w:rsidRDefault="00B42A6B" w:rsidP="00B42A6B">
            <w:pPr>
              <w:pStyle w:val="normal0"/>
              <w:spacing w:before="0" w:after="0"/>
              <w:ind w:left="0" w:right="0"/>
              <w:jc w:val="center"/>
              <w:rPr>
                <w:rFonts w:asciiTheme="majorHAnsi" w:hAnsiTheme="majorHAnsi"/>
                <w:b/>
              </w:rPr>
            </w:pPr>
            <w:r w:rsidRPr="00684B33">
              <w:rPr>
                <w:rFonts w:asciiTheme="majorHAnsi" w:hAnsiTheme="majorHAnsi"/>
                <w:b/>
              </w:rPr>
              <w:t>Friday</w:t>
            </w:r>
          </w:p>
        </w:tc>
      </w:tr>
      <w:tr w:rsidR="00B42A6B" w:rsidRPr="00684B33" w14:paraId="673CD9D4" w14:textId="77777777" w:rsidTr="00B42A6B">
        <w:trPr>
          <w:trHeight w:val="1080"/>
        </w:trPr>
        <w:tc>
          <w:tcPr>
            <w:tcW w:w="662" w:type="dxa"/>
            <w:shd w:val="clear" w:color="auto" w:fill="FFFFFF"/>
            <w:tcMar>
              <w:top w:w="120" w:type="dxa"/>
              <w:left w:w="120" w:type="dxa"/>
              <w:bottom w:w="120" w:type="dxa"/>
              <w:right w:w="120" w:type="dxa"/>
            </w:tcMar>
          </w:tcPr>
          <w:p w14:paraId="511EE3E0" w14:textId="77777777" w:rsidR="00B42A6B" w:rsidRPr="00684B33" w:rsidRDefault="00B42A6B" w:rsidP="00B42A6B">
            <w:pPr>
              <w:pStyle w:val="normal0"/>
              <w:spacing w:before="0" w:after="0"/>
              <w:ind w:left="115" w:right="115"/>
              <w:jc w:val="center"/>
              <w:rPr>
                <w:rFonts w:asciiTheme="majorHAnsi" w:hAnsiTheme="majorHAnsi"/>
              </w:rPr>
            </w:pPr>
            <w:r w:rsidRPr="00684B33">
              <w:rPr>
                <w:rFonts w:asciiTheme="majorHAnsi" w:hAnsiTheme="majorHAnsi"/>
                <w:b/>
              </w:rPr>
              <w:t>Week 1</w:t>
            </w:r>
          </w:p>
        </w:tc>
        <w:tc>
          <w:tcPr>
            <w:tcW w:w="1778" w:type="dxa"/>
            <w:shd w:val="clear" w:color="auto" w:fill="FFFFFF"/>
            <w:tcMar>
              <w:top w:w="120" w:type="dxa"/>
              <w:left w:w="120" w:type="dxa"/>
              <w:bottom w:w="120" w:type="dxa"/>
              <w:right w:w="120" w:type="dxa"/>
            </w:tcMar>
          </w:tcPr>
          <w:p w14:paraId="2918F985"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 </w:t>
            </w:r>
          </w:p>
        </w:tc>
        <w:tc>
          <w:tcPr>
            <w:tcW w:w="2070" w:type="dxa"/>
            <w:shd w:val="clear" w:color="auto" w:fill="FFFFFF"/>
            <w:tcMar>
              <w:top w:w="120" w:type="dxa"/>
              <w:left w:w="120" w:type="dxa"/>
              <w:bottom w:w="120" w:type="dxa"/>
              <w:right w:w="120" w:type="dxa"/>
            </w:tcMar>
          </w:tcPr>
          <w:p w14:paraId="3E29216F" w14:textId="77777777" w:rsidR="00B42A6B" w:rsidRPr="00684B33" w:rsidRDefault="00B42A6B" w:rsidP="00B42A6B">
            <w:pPr>
              <w:pStyle w:val="normal0"/>
              <w:spacing w:before="0" w:after="0"/>
              <w:ind w:left="0" w:right="0"/>
              <w:rPr>
                <w:rFonts w:asciiTheme="majorHAnsi" w:hAnsiTheme="majorHAnsi"/>
              </w:rPr>
            </w:pPr>
          </w:p>
          <w:p w14:paraId="4AF4690E" w14:textId="77777777" w:rsidR="00B42A6B" w:rsidRPr="00684B33" w:rsidRDefault="00B42A6B" w:rsidP="00B42A6B">
            <w:pPr>
              <w:pStyle w:val="normal0"/>
              <w:spacing w:before="0" w:after="0"/>
              <w:ind w:left="0" w:right="0"/>
              <w:rPr>
                <w:rFonts w:asciiTheme="majorHAnsi" w:hAnsiTheme="majorHAnsi"/>
              </w:rPr>
            </w:pPr>
          </w:p>
        </w:tc>
        <w:tc>
          <w:tcPr>
            <w:tcW w:w="2250" w:type="dxa"/>
            <w:shd w:val="clear" w:color="auto" w:fill="FFFFFF"/>
            <w:tcMar>
              <w:top w:w="120" w:type="dxa"/>
              <w:left w:w="120" w:type="dxa"/>
              <w:bottom w:w="120" w:type="dxa"/>
              <w:right w:w="120" w:type="dxa"/>
            </w:tcMar>
          </w:tcPr>
          <w:p w14:paraId="1D6F0DBD"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3.4</w:t>
            </w:r>
          </w:p>
          <w:p w14:paraId="486EC25C"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Entry Event</w:t>
            </w:r>
          </w:p>
          <w:p w14:paraId="2F7EA4EB" w14:textId="77777777" w:rsidR="00B42A6B" w:rsidRPr="00684B33" w:rsidRDefault="00B42A6B" w:rsidP="00B42A6B">
            <w:pPr>
              <w:pStyle w:val="normal0"/>
              <w:spacing w:before="0" w:after="0"/>
              <w:ind w:left="0" w:right="0"/>
              <w:rPr>
                <w:rFonts w:asciiTheme="majorHAnsi" w:hAnsiTheme="majorHAnsi"/>
              </w:rPr>
            </w:pPr>
          </w:p>
          <w:p w14:paraId="194D26FE"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 xml:space="preserve">Aim:  What is the Scope of the next unit? </w:t>
            </w:r>
          </w:p>
          <w:p w14:paraId="3FDD90B4" w14:textId="77777777" w:rsidR="00B42A6B" w:rsidRPr="00684B33" w:rsidRDefault="00B42A6B" w:rsidP="00B42A6B">
            <w:pPr>
              <w:pStyle w:val="normal0"/>
              <w:spacing w:before="0" w:after="0"/>
              <w:ind w:left="0" w:right="0"/>
              <w:rPr>
                <w:rFonts w:asciiTheme="majorHAnsi" w:hAnsiTheme="majorHAnsi"/>
              </w:rPr>
            </w:pPr>
          </w:p>
          <w:p w14:paraId="28899122" w14:textId="40917CF3" w:rsidR="00B42A6B" w:rsidRPr="00684B33" w:rsidRDefault="00B42A6B" w:rsidP="00B42A6B">
            <w:pPr>
              <w:pStyle w:val="normal0"/>
              <w:spacing w:before="0" w:after="0"/>
              <w:ind w:left="0" w:right="0"/>
              <w:rPr>
                <w:rFonts w:asciiTheme="majorHAnsi" w:hAnsiTheme="majorHAnsi"/>
                <w:b/>
              </w:rPr>
            </w:pPr>
            <w:r w:rsidRPr="00684B33">
              <w:rPr>
                <w:rFonts w:asciiTheme="majorHAnsi" w:hAnsiTheme="majorHAnsi"/>
                <w:b/>
              </w:rPr>
              <w:t>HW:  Read Chapter 1</w:t>
            </w:r>
          </w:p>
          <w:p w14:paraId="47D63FA7" w14:textId="77777777" w:rsidR="00B42A6B" w:rsidRPr="00684B33" w:rsidRDefault="00B42A6B" w:rsidP="00B42A6B">
            <w:pPr>
              <w:pStyle w:val="normal0"/>
              <w:spacing w:before="0" w:after="0"/>
              <w:ind w:left="0" w:right="0"/>
              <w:rPr>
                <w:rFonts w:asciiTheme="majorHAnsi" w:hAnsiTheme="majorHAnsi"/>
              </w:rPr>
            </w:pPr>
          </w:p>
        </w:tc>
        <w:tc>
          <w:tcPr>
            <w:tcW w:w="1980" w:type="dxa"/>
            <w:shd w:val="clear" w:color="auto" w:fill="FFFFFF"/>
            <w:tcMar>
              <w:top w:w="120" w:type="dxa"/>
              <w:left w:w="120" w:type="dxa"/>
              <w:bottom w:w="120" w:type="dxa"/>
              <w:right w:w="120" w:type="dxa"/>
            </w:tcMar>
          </w:tcPr>
          <w:p w14:paraId="0154C802"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 3.5</w:t>
            </w:r>
          </w:p>
          <w:p w14:paraId="2C899C24" w14:textId="6EBEF9B6"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Aim:  What is Communism?</w:t>
            </w:r>
          </w:p>
          <w:p w14:paraId="28734794" w14:textId="77777777" w:rsidR="00B42A6B" w:rsidRPr="00684B33" w:rsidRDefault="00B42A6B" w:rsidP="00B42A6B">
            <w:pPr>
              <w:pStyle w:val="normal0"/>
              <w:spacing w:before="0" w:after="0"/>
              <w:ind w:left="0" w:right="0"/>
              <w:rPr>
                <w:rFonts w:asciiTheme="majorHAnsi" w:hAnsiTheme="majorHAnsi"/>
              </w:rPr>
            </w:pPr>
          </w:p>
          <w:p w14:paraId="179B74CF" w14:textId="698DAF50" w:rsidR="00B42A6B" w:rsidRPr="00684B33" w:rsidRDefault="00B42A6B" w:rsidP="00B42A6B">
            <w:pPr>
              <w:pStyle w:val="normal0"/>
              <w:spacing w:before="0" w:after="0"/>
              <w:ind w:left="0" w:right="0"/>
              <w:rPr>
                <w:rFonts w:asciiTheme="majorHAnsi" w:hAnsiTheme="majorHAnsi"/>
                <w:b/>
              </w:rPr>
            </w:pPr>
            <w:r w:rsidRPr="00684B33">
              <w:rPr>
                <w:rFonts w:asciiTheme="majorHAnsi" w:hAnsiTheme="majorHAnsi"/>
                <w:b/>
              </w:rPr>
              <w:t>HW:  Read Chapter 2</w:t>
            </w:r>
          </w:p>
        </w:tc>
        <w:tc>
          <w:tcPr>
            <w:tcW w:w="2700" w:type="dxa"/>
            <w:shd w:val="clear" w:color="auto" w:fill="FFFFFF"/>
          </w:tcPr>
          <w:p w14:paraId="41DCF015"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3.6</w:t>
            </w:r>
          </w:p>
          <w:p w14:paraId="53F32906" w14:textId="093F6A75"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Aim:  Why did the Russian Revolution begin?</w:t>
            </w:r>
          </w:p>
          <w:p w14:paraId="60E3ADF1" w14:textId="77777777" w:rsidR="00B42A6B" w:rsidRPr="00684B33" w:rsidRDefault="00B42A6B" w:rsidP="00B42A6B">
            <w:pPr>
              <w:pStyle w:val="normal0"/>
              <w:spacing w:before="0" w:after="0"/>
              <w:ind w:left="0" w:right="0"/>
              <w:rPr>
                <w:rFonts w:asciiTheme="majorHAnsi" w:hAnsiTheme="majorHAnsi"/>
              </w:rPr>
            </w:pPr>
          </w:p>
          <w:p w14:paraId="3279AB64" w14:textId="024F815A"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Timeline DBQ activity,</w:t>
            </w:r>
          </w:p>
          <w:p w14:paraId="1B47F782" w14:textId="0DB01CCC"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“Internationale”</w:t>
            </w:r>
          </w:p>
          <w:p w14:paraId="32EEFDEF" w14:textId="77777777" w:rsidR="00B42A6B" w:rsidRPr="00684B33" w:rsidRDefault="00B42A6B" w:rsidP="00B42A6B">
            <w:pPr>
              <w:pStyle w:val="normal0"/>
              <w:spacing w:before="0" w:after="0"/>
              <w:ind w:left="0" w:right="0"/>
              <w:rPr>
                <w:rFonts w:asciiTheme="majorHAnsi" w:hAnsiTheme="majorHAnsi"/>
              </w:rPr>
            </w:pPr>
          </w:p>
          <w:p w14:paraId="159098A6" w14:textId="2FC38512" w:rsidR="00B42A6B" w:rsidRPr="00684B33" w:rsidRDefault="00B42A6B" w:rsidP="00B42A6B">
            <w:pPr>
              <w:pStyle w:val="normal0"/>
              <w:spacing w:before="0" w:after="0"/>
              <w:ind w:left="0" w:right="0"/>
              <w:rPr>
                <w:rFonts w:asciiTheme="majorHAnsi" w:hAnsiTheme="majorHAnsi"/>
                <w:b/>
              </w:rPr>
            </w:pPr>
            <w:r w:rsidRPr="00684B33">
              <w:rPr>
                <w:rFonts w:asciiTheme="majorHAnsi" w:hAnsiTheme="majorHAnsi"/>
                <w:b/>
              </w:rPr>
              <w:t>HW:  Read Chapters 3-4</w:t>
            </w:r>
          </w:p>
        </w:tc>
      </w:tr>
      <w:tr w:rsidR="00B42A6B" w:rsidRPr="00684B33" w14:paraId="642F7BEF" w14:textId="77777777" w:rsidTr="00B42A6B">
        <w:trPr>
          <w:trHeight w:val="1080"/>
        </w:trPr>
        <w:tc>
          <w:tcPr>
            <w:tcW w:w="662" w:type="dxa"/>
            <w:shd w:val="clear" w:color="auto" w:fill="FFFFFF"/>
            <w:tcMar>
              <w:top w:w="120" w:type="dxa"/>
              <w:left w:w="120" w:type="dxa"/>
              <w:bottom w:w="120" w:type="dxa"/>
              <w:right w:w="120" w:type="dxa"/>
            </w:tcMar>
          </w:tcPr>
          <w:p w14:paraId="247D8115" w14:textId="1994F389" w:rsidR="00B42A6B" w:rsidRPr="00684B33" w:rsidRDefault="00B42A6B" w:rsidP="00B42A6B">
            <w:pPr>
              <w:pStyle w:val="normal0"/>
              <w:spacing w:before="0" w:after="0"/>
              <w:ind w:left="115" w:right="115"/>
              <w:jc w:val="center"/>
              <w:rPr>
                <w:rFonts w:asciiTheme="majorHAnsi" w:hAnsiTheme="majorHAnsi"/>
              </w:rPr>
            </w:pPr>
            <w:r w:rsidRPr="00684B33">
              <w:rPr>
                <w:rFonts w:asciiTheme="majorHAnsi" w:hAnsiTheme="majorHAnsi"/>
                <w:b/>
              </w:rPr>
              <w:t>Week 2</w:t>
            </w:r>
          </w:p>
        </w:tc>
        <w:tc>
          <w:tcPr>
            <w:tcW w:w="1778" w:type="dxa"/>
            <w:shd w:val="clear" w:color="auto" w:fill="FFFFFF"/>
            <w:tcMar>
              <w:top w:w="120" w:type="dxa"/>
              <w:left w:w="120" w:type="dxa"/>
              <w:bottom w:w="120" w:type="dxa"/>
              <w:right w:w="120" w:type="dxa"/>
            </w:tcMar>
          </w:tcPr>
          <w:p w14:paraId="7DCDC35D"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 3.9</w:t>
            </w:r>
          </w:p>
          <w:p w14:paraId="59CCC497" w14:textId="77777777" w:rsidR="00B42A6B" w:rsidRPr="00684B33" w:rsidRDefault="00B42A6B" w:rsidP="00B42A6B">
            <w:pPr>
              <w:pStyle w:val="normal0"/>
              <w:spacing w:before="0" w:after="0"/>
              <w:ind w:left="0" w:right="0"/>
              <w:rPr>
                <w:rFonts w:asciiTheme="majorHAnsi" w:hAnsiTheme="majorHAnsi"/>
              </w:rPr>
            </w:pPr>
          </w:p>
          <w:p w14:paraId="384D78C7" w14:textId="4A522795"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Aim:  How does Lenin’s</w:t>
            </w:r>
          </w:p>
          <w:p w14:paraId="1F9EADCC" w14:textId="6C309AE9"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 xml:space="preserve"> “What is to be done?” reflected in Orwell’s allegory?</w:t>
            </w:r>
          </w:p>
          <w:p w14:paraId="53D31D2F" w14:textId="77777777" w:rsidR="00B42A6B" w:rsidRPr="00684B33" w:rsidRDefault="00B42A6B" w:rsidP="00B42A6B">
            <w:pPr>
              <w:pStyle w:val="normal0"/>
              <w:spacing w:before="0" w:after="0"/>
              <w:ind w:left="0" w:right="0"/>
              <w:rPr>
                <w:rFonts w:asciiTheme="majorHAnsi" w:hAnsiTheme="majorHAnsi"/>
              </w:rPr>
            </w:pPr>
          </w:p>
          <w:p w14:paraId="257E35E4" w14:textId="37C260C8" w:rsidR="00B42A6B" w:rsidRPr="00684B33" w:rsidRDefault="00B42A6B" w:rsidP="00B42A6B">
            <w:pPr>
              <w:pStyle w:val="normal0"/>
              <w:spacing w:before="0" w:after="0"/>
              <w:ind w:left="0" w:right="0"/>
              <w:rPr>
                <w:rFonts w:asciiTheme="majorHAnsi" w:hAnsiTheme="majorHAnsi"/>
                <w:b/>
              </w:rPr>
            </w:pPr>
            <w:r w:rsidRPr="00684B33">
              <w:rPr>
                <w:rFonts w:asciiTheme="majorHAnsi" w:hAnsiTheme="majorHAnsi"/>
                <w:b/>
              </w:rPr>
              <w:t>HW:  Read Chapter 5-6</w:t>
            </w:r>
          </w:p>
        </w:tc>
        <w:tc>
          <w:tcPr>
            <w:tcW w:w="2070" w:type="dxa"/>
            <w:shd w:val="clear" w:color="auto" w:fill="FFFFFF"/>
            <w:tcMar>
              <w:top w:w="120" w:type="dxa"/>
              <w:left w:w="120" w:type="dxa"/>
              <w:bottom w:w="120" w:type="dxa"/>
              <w:right w:w="120" w:type="dxa"/>
            </w:tcMar>
          </w:tcPr>
          <w:p w14:paraId="75E629F1"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3.10</w:t>
            </w:r>
          </w:p>
          <w:p w14:paraId="19E3F2A5" w14:textId="77777777" w:rsidR="00B42A6B" w:rsidRPr="00684B33" w:rsidRDefault="00B42A6B" w:rsidP="00B42A6B">
            <w:pPr>
              <w:pStyle w:val="normal0"/>
              <w:spacing w:before="0" w:after="0"/>
              <w:ind w:left="0" w:right="0"/>
              <w:rPr>
                <w:rFonts w:asciiTheme="majorHAnsi" w:hAnsiTheme="majorHAnsi"/>
              </w:rPr>
            </w:pPr>
          </w:p>
          <w:p w14:paraId="1FB3DB0D" w14:textId="6AFA9C65" w:rsidR="00B42A6B" w:rsidRDefault="00B42A6B" w:rsidP="00B42A6B">
            <w:pPr>
              <w:pStyle w:val="normal0"/>
              <w:spacing w:before="0" w:after="0"/>
              <w:ind w:left="0" w:right="0"/>
              <w:rPr>
                <w:rFonts w:asciiTheme="majorHAnsi" w:hAnsiTheme="majorHAnsi"/>
              </w:rPr>
            </w:pPr>
            <w:r w:rsidRPr="00684B33">
              <w:rPr>
                <w:rFonts w:asciiTheme="majorHAnsi" w:hAnsiTheme="majorHAnsi"/>
              </w:rPr>
              <w:t xml:space="preserve">Aim:  </w:t>
            </w:r>
            <w:r w:rsidR="00371113">
              <w:rPr>
                <w:rFonts w:asciiTheme="majorHAnsi" w:hAnsiTheme="majorHAnsi"/>
              </w:rPr>
              <w:t>How can we illuminate the beginning of Orwell’s allegory by looking at primary sources?</w:t>
            </w:r>
          </w:p>
          <w:p w14:paraId="145C26BD" w14:textId="77777777" w:rsidR="00371113" w:rsidRPr="00684B33" w:rsidRDefault="00371113" w:rsidP="00B42A6B">
            <w:pPr>
              <w:pStyle w:val="normal0"/>
              <w:spacing w:before="0" w:after="0"/>
              <w:ind w:left="0" w:right="0"/>
              <w:rPr>
                <w:rFonts w:asciiTheme="majorHAnsi" w:hAnsiTheme="majorHAnsi"/>
              </w:rPr>
            </w:pPr>
          </w:p>
          <w:p w14:paraId="58E07397"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Start Animal Farm/Primary Source sorting activity</w:t>
            </w:r>
          </w:p>
          <w:p w14:paraId="35BF44EB" w14:textId="3707A4DC" w:rsidR="00B42A6B" w:rsidRPr="00684B33" w:rsidRDefault="00B42A6B" w:rsidP="00B42A6B">
            <w:pPr>
              <w:pStyle w:val="normal0"/>
              <w:spacing w:before="0" w:after="0"/>
              <w:ind w:left="0" w:right="0"/>
              <w:rPr>
                <w:rFonts w:asciiTheme="majorHAnsi" w:hAnsiTheme="majorHAnsi"/>
              </w:rPr>
            </w:pPr>
          </w:p>
        </w:tc>
        <w:tc>
          <w:tcPr>
            <w:tcW w:w="2250" w:type="dxa"/>
            <w:shd w:val="clear" w:color="auto" w:fill="FFFFFF"/>
            <w:tcMar>
              <w:top w:w="120" w:type="dxa"/>
              <w:left w:w="120" w:type="dxa"/>
              <w:bottom w:w="120" w:type="dxa"/>
              <w:right w:w="120" w:type="dxa"/>
            </w:tcMar>
          </w:tcPr>
          <w:p w14:paraId="05C3B5C7"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3.11</w:t>
            </w:r>
          </w:p>
          <w:p w14:paraId="402154EE" w14:textId="77777777" w:rsidR="00B42A6B" w:rsidRPr="00684B33" w:rsidRDefault="00B42A6B" w:rsidP="00B42A6B">
            <w:pPr>
              <w:pStyle w:val="normal0"/>
              <w:spacing w:before="0" w:after="0"/>
              <w:ind w:left="0" w:right="0"/>
              <w:rPr>
                <w:rFonts w:asciiTheme="majorHAnsi" w:hAnsiTheme="majorHAnsi"/>
              </w:rPr>
            </w:pPr>
          </w:p>
          <w:p w14:paraId="59C40CCB"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Finish Animal Farm/Primary Source sorting activity</w:t>
            </w:r>
          </w:p>
          <w:p w14:paraId="512BBBE2" w14:textId="77777777" w:rsidR="00B42A6B" w:rsidRPr="00684B33" w:rsidRDefault="00B42A6B" w:rsidP="00B42A6B">
            <w:pPr>
              <w:pStyle w:val="normal0"/>
              <w:spacing w:before="0" w:after="0"/>
              <w:ind w:left="0" w:right="0"/>
              <w:rPr>
                <w:rFonts w:asciiTheme="majorHAnsi" w:hAnsiTheme="majorHAnsi"/>
              </w:rPr>
            </w:pPr>
          </w:p>
          <w:p w14:paraId="15D3BBC6" w14:textId="7D9AB339" w:rsidR="00B42A6B" w:rsidRPr="00684B33" w:rsidRDefault="00B42A6B" w:rsidP="00B42A6B">
            <w:pPr>
              <w:pStyle w:val="normal0"/>
              <w:spacing w:before="0" w:after="0"/>
              <w:ind w:left="0" w:right="0"/>
              <w:rPr>
                <w:rFonts w:asciiTheme="majorHAnsi" w:hAnsiTheme="majorHAnsi"/>
                <w:b/>
              </w:rPr>
            </w:pPr>
            <w:r w:rsidRPr="00684B33">
              <w:rPr>
                <w:rFonts w:asciiTheme="majorHAnsi" w:hAnsiTheme="majorHAnsi"/>
                <w:b/>
              </w:rPr>
              <w:t>HW:  Read Chapters 7-8</w:t>
            </w:r>
          </w:p>
        </w:tc>
        <w:tc>
          <w:tcPr>
            <w:tcW w:w="1980" w:type="dxa"/>
            <w:shd w:val="clear" w:color="auto" w:fill="FFFFFF"/>
            <w:tcMar>
              <w:top w:w="120" w:type="dxa"/>
              <w:left w:w="120" w:type="dxa"/>
              <w:bottom w:w="120" w:type="dxa"/>
              <w:right w:w="120" w:type="dxa"/>
            </w:tcMar>
          </w:tcPr>
          <w:p w14:paraId="76D75944"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3.12</w:t>
            </w:r>
          </w:p>
          <w:p w14:paraId="3E888AB4" w14:textId="77777777" w:rsidR="00B42A6B" w:rsidRPr="00684B33" w:rsidRDefault="00B42A6B" w:rsidP="00B42A6B">
            <w:pPr>
              <w:pStyle w:val="normal0"/>
              <w:spacing w:before="0" w:after="0"/>
              <w:ind w:left="0" w:right="0"/>
              <w:rPr>
                <w:rFonts w:asciiTheme="majorHAnsi" w:hAnsiTheme="majorHAnsi"/>
              </w:rPr>
            </w:pPr>
          </w:p>
          <w:p w14:paraId="0969B8AF" w14:textId="77777777" w:rsidR="00371113" w:rsidRDefault="00371113" w:rsidP="00B42A6B">
            <w:pPr>
              <w:pStyle w:val="normal0"/>
              <w:spacing w:before="0" w:after="0"/>
              <w:ind w:left="0" w:right="0"/>
              <w:rPr>
                <w:rFonts w:asciiTheme="majorHAnsi" w:hAnsiTheme="majorHAnsi"/>
              </w:rPr>
            </w:pPr>
            <w:r>
              <w:rPr>
                <w:rFonts w:asciiTheme="majorHAnsi" w:hAnsiTheme="majorHAnsi"/>
              </w:rPr>
              <w:t>Aim:  How did Stalin impact the Soviet Union?</w:t>
            </w:r>
          </w:p>
          <w:p w14:paraId="77F8385E" w14:textId="77777777" w:rsidR="00371113" w:rsidRDefault="00371113" w:rsidP="00B42A6B">
            <w:pPr>
              <w:pStyle w:val="normal0"/>
              <w:spacing w:before="0" w:after="0"/>
              <w:ind w:left="0" w:right="0"/>
              <w:rPr>
                <w:rFonts w:asciiTheme="majorHAnsi" w:hAnsiTheme="majorHAnsi"/>
              </w:rPr>
            </w:pPr>
          </w:p>
          <w:p w14:paraId="173DDEC1" w14:textId="6D989C25"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Stalin- 5 Year Plans, Cult of Personality</w:t>
            </w:r>
          </w:p>
          <w:p w14:paraId="3B9750E7" w14:textId="77777777" w:rsidR="00B42A6B" w:rsidRPr="00684B33" w:rsidRDefault="00B42A6B" w:rsidP="00B42A6B">
            <w:pPr>
              <w:pStyle w:val="normal0"/>
              <w:spacing w:before="0" w:after="0"/>
              <w:ind w:left="0" w:right="0"/>
              <w:rPr>
                <w:rFonts w:asciiTheme="majorHAnsi" w:hAnsiTheme="majorHAnsi"/>
              </w:rPr>
            </w:pPr>
          </w:p>
          <w:p w14:paraId="37079000" w14:textId="031A0C0E" w:rsidR="00B42A6B" w:rsidRPr="00684B33" w:rsidRDefault="00B42A6B" w:rsidP="00B42A6B">
            <w:pPr>
              <w:pStyle w:val="normal0"/>
              <w:spacing w:before="0" w:after="0"/>
              <w:ind w:left="0" w:right="0"/>
              <w:rPr>
                <w:rFonts w:asciiTheme="majorHAnsi" w:hAnsiTheme="majorHAnsi"/>
                <w:b/>
              </w:rPr>
            </w:pPr>
            <w:r w:rsidRPr="00684B33">
              <w:rPr>
                <w:rFonts w:asciiTheme="majorHAnsi" w:hAnsiTheme="majorHAnsi"/>
                <w:b/>
              </w:rPr>
              <w:t>HW:  Read Chapters 9-10</w:t>
            </w:r>
          </w:p>
        </w:tc>
        <w:tc>
          <w:tcPr>
            <w:tcW w:w="2700" w:type="dxa"/>
            <w:shd w:val="clear" w:color="auto" w:fill="FFFFFF"/>
          </w:tcPr>
          <w:p w14:paraId="382C20EC"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3.13</w:t>
            </w:r>
          </w:p>
          <w:p w14:paraId="0FF7DE2C" w14:textId="77777777" w:rsidR="00B42A6B" w:rsidRPr="00684B33" w:rsidRDefault="00B42A6B" w:rsidP="00B42A6B">
            <w:pPr>
              <w:pStyle w:val="normal0"/>
              <w:spacing w:before="0" w:after="0"/>
              <w:ind w:left="0" w:right="0"/>
              <w:rPr>
                <w:rFonts w:asciiTheme="majorHAnsi" w:hAnsiTheme="majorHAnsi"/>
              </w:rPr>
            </w:pPr>
          </w:p>
          <w:p w14:paraId="41D0C8E9" w14:textId="5B5F1D79" w:rsidR="00371113" w:rsidRDefault="00371113" w:rsidP="00B42A6B">
            <w:pPr>
              <w:pStyle w:val="normal0"/>
              <w:spacing w:before="0" w:after="0"/>
              <w:ind w:left="0" w:right="0"/>
              <w:rPr>
                <w:rFonts w:asciiTheme="majorHAnsi" w:hAnsiTheme="majorHAnsi"/>
              </w:rPr>
            </w:pPr>
            <w:r>
              <w:rPr>
                <w:rFonts w:asciiTheme="majorHAnsi" w:hAnsiTheme="majorHAnsi"/>
              </w:rPr>
              <w:t>Aim:  How can we illuminate the end of Orwell’s allegory by looking at primary sources?</w:t>
            </w:r>
          </w:p>
          <w:p w14:paraId="1CAAB143" w14:textId="77777777" w:rsidR="00371113" w:rsidRDefault="00371113" w:rsidP="00B42A6B">
            <w:pPr>
              <w:pStyle w:val="normal0"/>
              <w:spacing w:before="0" w:after="0"/>
              <w:ind w:left="0" w:right="0"/>
              <w:rPr>
                <w:rFonts w:asciiTheme="majorHAnsi" w:hAnsiTheme="majorHAnsi"/>
              </w:rPr>
            </w:pPr>
          </w:p>
          <w:p w14:paraId="3312E8B2" w14:textId="37B1FA01"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Primary source/Final Chapters of Animal Farm Sorting activity</w:t>
            </w:r>
          </w:p>
          <w:p w14:paraId="7AD3DB50" w14:textId="77777777" w:rsidR="00B42A6B" w:rsidRPr="00684B33" w:rsidRDefault="00B42A6B" w:rsidP="00B42A6B">
            <w:pPr>
              <w:pStyle w:val="normal0"/>
              <w:spacing w:before="0" w:after="0"/>
              <w:ind w:left="0" w:right="0"/>
              <w:rPr>
                <w:rFonts w:asciiTheme="majorHAnsi" w:hAnsiTheme="majorHAnsi"/>
              </w:rPr>
            </w:pPr>
          </w:p>
          <w:p w14:paraId="2C917B2F" w14:textId="77777777" w:rsidR="00B42A6B" w:rsidRPr="00684B33" w:rsidRDefault="00B42A6B" w:rsidP="00B42A6B">
            <w:pPr>
              <w:pStyle w:val="normal0"/>
              <w:spacing w:before="0" w:after="0"/>
              <w:ind w:left="0" w:right="0"/>
              <w:rPr>
                <w:rFonts w:asciiTheme="majorHAnsi" w:hAnsiTheme="majorHAnsi"/>
                <w:b/>
              </w:rPr>
            </w:pPr>
          </w:p>
        </w:tc>
      </w:tr>
      <w:tr w:rsidR="00B42A6B" w:rsidRPr="00684B33" w14:paraId="59EFD19D" w14:textId="77777777" w:rsidTr="00B42A6B">
        <w:trPr>
          <w:trHeight w:val="1080"/>
        </w:trPr>
        <w:tc>
          <w:tcPr>
            <w:tcW w:w="662" w:type="dxa"/>
            <w:shd w:val="clear" w:color="auto" w:fill="FFFFFF"/>
            <w:tcMar>
              <w:top w:w="120" w:type="dxa"/>
              <w:left w:w="120" w:type="dxa"/>
              <w:bottom w:w="120" w:type="dxa"/>
              <w:right w:w="120" w:type="dxa"/>
            </w:tcMar>
          </w:tcPr>
          <w:p w14:paraId="0CB27311" w14:textId="37DEC354" w:rsidR="00B42A6B" w:rsidRPr="00684B33" w:rsidRDefault="00B42A6B" w:rsidP="00B42A6B">
            <w:pPr>
              <w:pStyle w:val="normal0"/>
              <w:spacing w:before="0" w:after="0"/>
              <w:ind w:left="115" w:right="115"/>
              <w:jc w:val="center"/>
              <w:rPr>
                <w:rFonts w:asciiTheme="majorHAnsi" w:hAnsiTheme="majorHAnsi"/>
              </w:rPr>
            </w:pPr>
            <w:r w:rsidRPr="00684B33">
              <w:rPr>
                <w:rFonts w:asciiTheme="majorHAnsi" w:hAnsiTheme="majorHAnsi"/>
                <w:b/>
              </w:rPr>
              <w:t>Week 3</w:t>
            </w:r>
          </w:p>
        </w:tc>
        <w:tc>
          <w:tcPr>
            <w:tcW w:w="1778" w:type="dxa"/>
            <w:shd w:val="clear" w:color="auto" w:fill="FFFFFF"/>
            <w:tcMar>
              <w:top w:w="120" w:type="dxa"/>
              <w:left w:w="120" w:type="dxa"/>
              <w:bottom w:w="120" w:type="dxa"/>
              <w:right w:w="120" w:type="dxa"/>
            </w:tcMar>
          </w:tcPr>
          <w:p w14:paraId="34F51497"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3.16</w:t>
            </w:r>
          </w:p>
          <w:p w14:paraId="3923AE49" w14:textId="77777777" w:rsidR="00B42A6B" w:rsidRPr="00684B33" w:rsidRDefault="00B42A6B" w:rsidP="00B42A6B">
            <w:pPr>
              <w:pStyle w:val="normal0"/>
              <w:spacing w:before="0" w:after="0"/>
              <w:ind w:left="0" w:right="0"/>
              <w:rPr>
                <w:rFonts w:asciiTheme="majorHAnsi" w:hAnsiTheme="majorHAnsi"/>
              </w:rPr>
            </w:pPr>
          </w:p>
          <w:p w14:paraId="28E200A9"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Finish sorting activity, continue analysis</w:t>
            </w:r>
          </w:p>
          <w:p w14:paraId="23DF0A35" w14:textId="77777777" w:rsidR="00684B33" w:rsidRPr="00684B33" w:rsidRDefault="00684B33" w:rsidP="00B42A6B">
            <w:pPr>
              <w:pStyle w:val="normal0"/>
              <w:spacing w:before="0" w:after="0"/>
              <w:ind w:left="0" w:right="0"/>
              <w:rPr>
                <w:rFonts w:asciiTheme="majorHAnsi" w:hAnsiTheme="majorHAnsi"/>
              </w:rPr>
            </w:pPr>
          </w:p>
          <w:p w14:paraId="01401A95" w14:textId="77777777" w:rsidR="00B42A6B" w:rsidRPr="00684B33" w:rsidRDefault="00B42A6B" w:rsidP="00B42A6B">
            <w:pPr>
              <w:pStyle w:val="normal0"/>
              <w:spacing w:before="0" w:after="0"/>
              <w:ind w:left="0" w:right="0"/>
              <w:rPr>
                <w:rFonts w:asciiTheme="majorHAnsi" w:hAnsiTheme="majorHAnsi"/>
                <w:b/>
              </w:rPr>
            </w:pPr>
            <w:r w:rsidRPr="00684B33">
              <w:rPr>
                <w:rFonts w:asciiTheme="majorHAnsi" w:hAnsiTheme="majorHAnsi"/>
                <w:b/>
              </w:rPr>
              <w:t>Chapters 6-10</w:t>
            </w:r>
          </w:p>
        </w:tc>
        <w:tc>
          <w:tcPr>
            <w:tcW w:w="2070" w:type="dxa"/>
            <w:shd w:val="clear" w:color="auto" w:fill="FFFFFF"/>
            <w:tcMar>
              <w:top w:w="120" w:type="dxa"/>
              <w:left w:w="120" w:type="dxa"/>
              <w:bottom w:w="120" w:type="dxa"/>
              <w:right w:w="120" w:type="dxa"/>
            </w:tcMar>
          </w:tcPr>
          <w:p w14:paraId="134868AD"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3.17</w:t>
            </w:r>
          </w:p>
          <w:p w14:paraId="5BE45E35" w14:textId="77777777" w:rsidR="00B42A6B" w:rsidRPr="00684B33" w:rsidRDefault="00B42A6B" w:rsidP="00B42A6B">
            <w:pPr>
              <w:pStyle w:val="normal0"/>
              <w:spacing w:before="0" w:after="0"/>
              <w:ind w:left="0" w:right="0"/>
              <w:rPr>
                <w:rFonts w:asciiTheme="majorHAnsi" w:hAnsiTheme="majorHAnsi"/>
              </w:rPr>
            </w:pPr>
          </w:p>
          <w:p w14:paraId="3E975784" w14:textId="77777777" w:rsidR="00684B33" w:rsidRPr="00684B33" w:rsidRDefault="00684B33" w:rsidP="00B42A6B">
            <w:pPr>
              <w:pStyle w:val="normal0"/>
              <w:spacing w:before="0" w:after="0"/>
              <w:ind w:left="0" w:right="0"/>
              <w:rPr>
                <w:rFonts w:asciiTheme="majorHAnsi" w:hAnsiTheme="majorHAnsi"/>
              </w:rPr>
            </w:pPr>
            <w:r w:rsidRPr="00684B33">
              <w:rPr>
                <w:rFonts w:asciiTheme="majorHAnsi" w:hAnsiTheme="majorHAnsi"/>
              </w:rPr>
              <w:t>Aim:  How did the Cold War begin?</w:t>
            </w:r>
          </w:p>
          <w:p w14:paraId="13F4CC36" w14:textId="77777777" w:rsidR="00684B33" w:rsidRPr="00684B33" w:rsidRDefault="00684B33" w:rsidP="00B42A6B">
            <w:pPr>
              <w:pStyle w:val="normal0"/>
              <w:spacing w:before="0" w:after="0"/>
              <w:ind w:left="0" w:right="0"/>
              <w:rPr>
                <w:rFonts w:asciiTheme="majorHAnsi" w:hAnsiTheme="majorHAnsi"/>
              </w:rPr>
            </w:pPr>
          </w:p>
          <w:p w14:paraId="62FF06C8"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Introduction to Cold War</w:t>
            </w:r>
          </w:p>
          <w:p w14:paraId="6CB421FC"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Iron Curtain Speech</w:t>
            </w:r>
          </w:p>
          <w:p w14:paraId="5588C000"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Marshall Plan</w:t>
            </w:r>
          </w:p>
          <w:p w14:paraId="7A3A98C9"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Berlin Wall</w:t>
            </w:r>
          </w:p>
          <w:p w14:paraId="35046097"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NATO vs. Warsaw Pact</w:t>
            </w:r>
          </w:p>
        </w:tc>
        <w:tc>
          <w:tcPr>
            <w:tcW w:w="2250" w:type="dxa"/>
            <w:shd w:val="clear" w:color="auto" w:fill="FFFFFF"/>
            <w:tcMar>
              <w:top w:w="120" w:type="dxa"/>
              <w:left w:w="120" w:type="dxa"/>
              <w:bottom w:w="120" w:type="dxa"/>
              <w:right w:w="120" w:type="dxa"/>
            </w:tcMar>
          </w:tcPr>
          <w:p w14:paraId="03FA4738"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3.18</w:t>
            </w:r>
          </w:p>
          <w:p w14:paraId="338AD1F6" w14:textId="77777777" w:rsidR="00B42A6B" w:rsidRPr="00684B33" w:rsidRDefault="00B42A6B" w:rsidP="00B42A6B">
            <w:pPr>
              <w:pStyle w:val="normal0"/>
              <w:spacing w:before="0" w:after="0"/>
              <w:ind w:left="0" w:right="0"/>
              <w:rPr>
                <w:rFonts w:asciiTheme="majorHAnsi" w:hAnsiTheme="majorHAnsi"/>
              </w:rPr>
            </w:pPr>
          </w:p>
          <w:p w14:paraId="09BAF8BA" w14:textId="77777777" w:rsidR="00684B33" w:rsidRDefault="00684B33" w:rsidP="00B42A6B">
            <w:pPr>
              <w:pStyle w:val="normal0"/>
              <w:spacing w:before="0" w:after="0"/>
              <w:ind w:left="0" w:right="0"/>
              <w:rPr>
                <w:rFonts w:asciiTheme="majorHAnsi" w:hAnsiTheme="majorHAnsi"/>
              </w:rPr>
            </w:pPr>
            <w:r w:rsidRPr="00684B33">
              <w:rPr>
                <w:rFonts w:asciiTheme="majorHAnsi" w:hAnsiTheme="majorHAnsi"/>
              </w:rPr>
              <w:t>Aim:  How did China’s and the Soviet Union’s brand of communism change in the 80s?</w:t>
            </w:r>
          </w:p>
          <w:p w14:paraId="2B4ECF0C" w14:textId="77777777" w:rsidR="00371113" w:rsidRPr="00684B33" w:rsidRDefault="00371113" w:rsidP="00B42A6B">
            <w:pPr>
              <w:pStyle w:val="normal0"/>
              <w:spacing w:before="0" w:after="0"/>
              <w:ind w:left="0" w:right="0"/>
              <w:rPr>
                <w:rFonts w:asciiTheme="majorHAnsi" w:hAnsiTheme="majorHAnsi"/>
              </w:rPr>
            </w:pPr>
          </w:p>
          <w:p w14:paraId="6FA5A10E" w14:textId="69D41F20"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Fall of Soviet Union</w:t>
            </w:r>
          </w:p>
          <w:p w14:paraId="40209C5C"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Glasnost</w:t>
            </w:r>
          </w:p>
          <w:p w14:paraId="3E1B3C14"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Perestroika</w:t>
            </w:r>
            <w:r w:rsidRPr="00684B33">
              <w:rPr>
                <w:rFonts w:asciiTheme="majorHAnsi" w:hAnsiTheme="majorHAnsi"/>
              </w:rPr>
              <w:br/>
              <w:t>Deng Xiaoping’s 4 modernizations</w:t>
            </w:r>
          </w:p>
        </w:tc>
        <w:tc>
          <w:tcPr>
            <w:tcW w:w="1980" w:type="dxa"/>
            <w:shd w:val="clear" w:color="auto" w:fill="FFFFFF"/>
            <w:tcMar>
              <w:top w:w="120" w:type="dxa"/>
              <w:left w:w="120" w:type="dxa"/>
              <w:bottom w:w="120" w:type="dxa"/>
              <w:right w:w="120" w:type="dxa"/>
            </w:tcMar>
          </w:tcPr>
          <w:p w14:paraId="35DCB01F"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3.19</w:t>
            </w:r>
          </w:p>
          <w:p w14:paraId="6E5D5B78" w14:textId="77777777" w:rsidR="00B42A6B" w:rsidRPr="00684B33" w:rsidRDefault="00B42A6B" w:rsidP="00B42A6B">
            <w:pPr>
              <w:pStyle w:val="normal0"/>
              <w:spacing w:before="0" w:after="0"/>
              <w:ind w:left="0" w:right="0"/>
              <w:rPr>
                <w:rFonts w:asciiTheme="majorHAnsi" w:hAnsiTheme="majorHAnsi"/>
              </w:rPr>
            </w:pPr>
          </w:p>
          <w:p w14:paraId="0E8AEC01"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North Korea Vice</w:t>
            </w:r>
          </w:p>
        </w:tc>
        <w:tc>
          <w:tcPr>
            <w:tcW w:w="2700" w:type="dxa"/>
            <w:shd w:val="clear" w:color="auto" w:fill="FFFFFF"/>
          </w:tcPr>
          <w:p w14:paraId="028C9AF0"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3.20</w:t>
            </w:r>
          </w:p>
          <w:p w14:paraId="6720A1FB" w14:textId="77777777" w:rsidR="00B42A6B" w:rsidRPr="00684B33" w:rsidRDefault="00B42A6B" w:rsidP="00B42A6B">
            <w:pPr>
              <w:pStyle w:val="normal0"/>
              <w:spacing w:before="0" w:after="0"/>
              <w:ind w:left="0" w:right="0"/>
              <w:rPr>
                <w:rFonts w:asciiTheme="majorHAnsi" w:hAnsiTheme="majorHAnsi"/>
              </w:rPr>
            </w:pPr>
          </w:p>
          <w:p w14:paraId="69F30E3F" w14:textId="77777777" w:rsidR="00B42A6B" w:rsidRPr="00684B33" w:rsidRDefault="00B42A6B" w:rsidP="00B42A6B">
            <w:pPr>
              <w:pStyle w:val="normal0"/>
              <w:spacing w:before="0" w:after="0"/>
              <w:ind w:left="0" w:right="0"/>
              <w:rPr>
                <w:rFonts w:asciiTheme="majorHAnsi" w:hAnsiTheme="majorHAnsi"/>
                <w:b/>
              </w:rPr>
            </w:pPr>
            <w:r w:rsidRPr="00684B33">
              <w:rPr>
                <w:rFonts w:asciiTheme="majorHAnsi" w:hAnsiTheme="majorHAnsi"/>
                <w:b/>
              </w:rPr>
              <w:t>TYWLS WORKS</w:t>
            </w:r>
          </w:p>
          <w:p w14:paraId="2C768598" w14:textId="77777777" w:rsidR="00B42A6B" w:rsidRPr="00684B33" w:rsidRDefault="00B42A6B" w:rsidP="00B42A6B">
            <w:pPr>
              <w:pStyle w:val="normal0"/>
              <w:spacing w:before="0" w:after="0"/>
              <w:ind w:left="0" w:right="0"/>
              <w:rPr>
                <w:rFonts w:asciiTheme="majorHAnsi" w:hAnsiTheme="majorHAnsi"/>
              </w:rPr>
            </w:pPr>
          </w:p>
        </w:tc>
      </w:tr>
      <w:tr w:rsidR="00B42A6B" w:rsidRPr="00684B33" w14:paraId="05281B4C" w14:textId="77777777" w:rsidTr="00B42A6B">
        <w:trPr>
          <w:trHeight w:val="1080"/>
        </w:trPr>
        <w:tc>
          <w:tcPr>
            <w:tcW w:w="662" w:type="dxa"/>
            <w:shd w:val="clear" w:color="auto" w:fill="FFFFFF"/>
            <w:tcMar>
              <w:top w:w="120" w:type="dxa"/>
              <w:left w:w="120" w:type="dxa"/>
              <w:bottom w:w="120" w:type="dxa"/>
              <w:right w:w="120" w:type="dxa"/>
            </w:tcMar>
          </w:tcPr>
          <w:p w14:paraId="6049531E" w14:textId="64E4B2D6" w:rsidR="00B42A6B" w:rsidRPr="00684B33" w:rsidRDefault="00B42A6B" w:rsidP="00B42A6B">
            <w:pPr>
              <w:pStyle w:val="normal0"/>
              <w:spacing w:before="0" w:after="0"/>
              <w:ind w:left="115" w:right="115"/>
              <w:jc w:val="center"/>
              <w:rPr>
                <w:rFonts w:asciiTheme="majorHAnsi" w:hAnsiTheme="majorHAnsi"/>
              </w:rPr>
            </w:pPr>
            <w:r w:rsidRPr="00684B33">
              <w:rPr>
                <w:rFonts w:asciiTheme="majorHAnsi" w:hAnsiTheme="majorHAnsi"/>
                <w:b/>
              </w:rPr>
              <w:t>Week 4</w:t>
            </w:r>
          </w:p>
        </w:tc>
        <w:tc>
          <w:tcPr>
            <w:tcW w:w="1778" w:type="dxa"/>
            <w:shd w:val="clear" w:color="auto" w:fill="FFFFFF"/>
            <w:tcMar>
              <w:top w:w="120" w:type="dxa"/>
              <w:left w:w="120" w:type="dxa"/>
              <w:bottom w:w="120" w:type="dxa"/>
              <w:right w:w="120" w:type="dxa"/>
            </w:tcMar>
          </w:tcPr>
          <w:p w14:paraId="780692FE"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3.23</w:t>
            </w:r>
          </w:p>
          <w:p w14:paraId="2F420619"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 xml:space="preserve">Bourdain Cuba </w:t>
            </w:r>
          </w:p>
        </w:tc>
        <w:tc>
          <w:tcPr>
            <w:tcW w:w="2070" w:type="dxa"/>
            <w:shd w:val="clear" w:color="auto" w:fill="FFFFFF"/>
            <w:tcMar>
              <w:top w:w="120" w:type="dxa"/>
              <w:left w:w="120" w:type="dxa"/>
              <w:bottom w:w="120" w:type="dxa"/>
              <w:right w:w="120" w:type="dxa"/>
            </w:tcMar>
          </w:tcPr>
          <w:p w14:paraId="367FC646" w14:textId="542B335E"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3.24</w:t>
            </w:r>
          </w:p>
          <w:p w14:paraId="5EE642B8"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Research Day</w:t>
            </w:r>
          </w:p>
          <w:p w14:paraId="429A7E23" w14:textId="77777777" w:rsidR="00B42A6B" w:rsidRPr="00684B33" w:rsidRDefault="00B42A6B" w:rsidP="00B42A6B">
            <w:pPr>
              <w:pStyle w:val="normal0"/>
              <w:spacing w:before="0" w:after="0"/>
              <w:ind w:left="0" w:right="0"/>
              <w:rPr>
                <w:rFonts w:asciiTheme="majorHAnsi" w:hAnsiTheme="majorHAnsi"/>
              </w:rPr>
            </w:pPr>
          </w:p>
        </w:tc>
        <w:tc>
          <w:tcPr>
            <w:tcW w:w="2250" w:type="dxa"/>
            <w:shd w:val="clear" w:color="auto" w:fill="FFFFFF"/>
            <w:tcMar>
              <w:top w:w="120" w:type="dxa"/>
              <w:left w:w="120" w:type="dxa"/>
              <w:bottom w:w="120" w:type="dxa"/>
              <w:right w:w="120" w:type="dxa"/>
            </w:tcMar>
          </w:tcPr>
          <w:p w14:paraId="21F5047C" w14:textId="262DCF91"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3.25</w:t>
            </w:r>
          </w:p>
          <w:p w14:paraId="4FB9DF24"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Research Day</w:t>
            </w:r>
          </w:p>
        </w:tc>
        <w:tc>
          <w:tcPr>
            <w:tcW w:w="1980" w:type="dxa"/>
            <w:shd w:val="clear" w:color="auto" w:fill="FFFFFF"/>
            <w:tcMar>
              <w:top w:w="120" w:type="dxa"/>
              <w:left w:w="120" w:type="dxa"/>
              <w:bottom w:w="120" w:type="dxa"/>
              <w:right w:w="120" w:type="dxa"/>
            </w:tcMar>
          </w:tcPr>
          <w:p w14:paraId="57E59992" w14:textId="3155085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3.26</w:t>
            </w:r>
          </w:p>
          <w:p w14:paraId="4BD5CE92" w14:textId="4680BEF9" w:rsidR="00B42A6B" w:rsidRPr="00684B33" w:rsidRDefault="00B42A6B" w:rsidP="00371113">
            <w:pPr>
              <w:pStyle w:val="normal0"/>
              <w:spacing w:before="0" w:after="0"/>
              <w:ind w:left="0" w:right="0"/>
              <w:rPr>
                <w:rFonts w:asciiTheme="majorHAnsi" w:hAnsiTheme="majorHAnsi"/>
              </w:rPr>
            </w:pPr>
            <w:r w:rsidRPr="00684B33">
              <w:rPr>
                <w:rFonts w:asciiTheme="majorHAnsi" w:hAnsiTheme="majorHAnsi"/>
                <w:b/>
                <w:sz w:val="22"/>
              </w:rPr>
              <w:t>STUDENT LED CONFERENCES</w:t>
            </w:r>
          </w:p>
        </w:tc>
        <w:tc>
          <w:tcPr>
            <w:tcW w:w="2700" w:type="dxa"/>
            <w:shd w:val="clear" w:color="auto" w:fill="FFFFFF"/>
          </w:tcPr>
          <w:p w14:paraId="373418B1" w14:textId="08975999"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3.27</w:t>
            </w:r>
          </w:p>
          <w:p w14:paraId="64A410DF"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Research Day</w:t>
            </w:r>
          </w:p>
        </w:tc>
      </w:tr>
      <w:tr w:rsidR="00B42A6B" w:rsidRPr="00684B33" w14:paraId="6179A2AF" w14:textId="77777777" w:rsidTr="00B42A6B">
        <w:trPr>
          <w:trHeight w:val="1080"/>
        </w:trPr>
        <w:tc>
          <w:tcPr>
            <w:tcW w:w="662" w:type="dxa"/>
            <w:shd w:val="clear" w:color="auto" w:fill="FFFFFF"/>
            <w:tcMar>
              <w:top w:w="120" w:type="dxa"/>
              <w:left w:w="120" w:type="dxa"/>
              <w:bottom w:w="120" w:type="dxa"/>
              <w:right w:w="120" w:type="dxa"/>
            </w:tcMar>
          </w:tcPr>
          <w:p w14:paraId="6EABF5BE" w14:textId="34ADAF95" w:rsidR="00B42A6B" w:rsidRPr="00684B33" w:rsidRDefault="00B42A6B" w:rsidP="00B42A6B">
            <w:pPr>
              <w:pStyle w:val="normal0"/>
              <w:spacing w:before="0" w:after="0"/>
              <w:ind w:left="115" w:right="115"/>
              <w:jc w:val="center"/>
              <w:rPr>
                <w:rFonts w:asciiTheme="majorHAnsi" w:hAnsiTheme="majorHAnsi"/>
              </w:rPr>
            </w:pPr>
            <w:r w:rsidRPr="00684B33">
              <w:rPr>
                <w:rFonts w:asciiTheme="majorHAnsi" w:hAnsiTheme="majorHAnsi"/>
                <w:b/>
              </w:rPr>
              <w:lastRenderedPageBreak/>
              <w:t xml:space="preserve">Week </w:t>
            </w:r>
          </w:p>
        </w:tc>
        <w:tc>
          <w:tcPr>
            <w:tcW w:w="1778" w:type="dxa"/>
            <w:shd w:val="clear" w:color="auto" w:fill="FFFFFF"/>
            <w:tcMar>
              <w:top w:w="120" w:type="dxa"/>
              <w:left w:w="120" w:type="dxa"/>
              <w:bottom w:w="120" w:type="dxa"/>
              <w:right w:w="120" w:type="dxa"/>
            </w:tcMar>
          </w:tcPr>
          <w:p w14:paraId="55FF70A2"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3.30</w:t>
            </w:r>
          </w:p>
          <w:p w14:paraId="4390E55F" w14:textId="77777777" w:rsidR="00B42A6B" w:rsidRPr="00684B33" w:rsidRDefault="00B42A6B" w:rsidP="00B42A6B">
            <w:pPr>
              <w:pStyle w:val="normal0"/>
              <w:spacing w:before="0" w:after="0"/>
              <w:ind w:left="0" w:right="0"/>
              <w:rPr>
                <w:rFonts w:asciiTheme="majorHAnsi" w:hAnsiTheme="majorHAnsi"/>
              </w:rPr>
            </w:pPr>
          </w:p>
          <w:p w14:paraId="28BC4448"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Research Day</w:t>
            </w:r>
          </w:p>
          <w:p w14:paraId="27350F06" w14:textId="77777777" w:rsidR="00B42A6B" w:rsidRPr="00684B33" w:rsidRDefault="00B42A6B" w:rsidP="00B42A6B">
            <w:pPr>
              <w:pStyle w:val="normal0"/>
              <w:spacing w:before="0" w:after="0"/>
              <w:ind w:left="0" w:right="0"/>
              <w:rPr>
                <w:rFonts w:asciiTheme="majorHAnsi" w:hAnsiTheme="majorHAnsi"/>
              </w:rPr>
            </w:pPr>
          </w:p>
        </w:tc>
        <w:tc>
          <w:tcPr>
            <w:tcW w:w="2070" w:type="dxa"/>
            <w:shd w:val="clear" w:color="auto" w:fill="FFFFFF"/>
            <w:tcMar>
              <w:top w:w="120" w:type="dxa"/>
              <w:left w:w="120" w:type="dxa"/>
              <w:bottom w:w="120" w:type="dxa"/>
              <w:right w:w="120" w:type="dxa"/>
            </w:tcMar>
          </w:tcPr>
          <w:p w14:paraId="398E180C"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3.31</w:t>
            </w:r>
          </w:p>
          <w:p w14:paraId="1B3D470C" w14:textId="77777777" w:rsidR="00B42A6B" w:rsidRPr="00684B33" w:rsidRDefault="00B42A6B" w:rsidP="00B42A6B">
            <w:pPr>
              <w:pStyle w:val="normal0"/>
              <w:spacing w:before="0" w:after="0"/>
              <w:ind w:left="0" w:right="0"/>
              <w:rPr>
                <w:rFonts w:asciiTheme="majorHAnsi" w:hAnsiTheme="majorHAnsi"/>
              </w:rPr>
            </w:pPr>
          </w:p>
          <w:p w14:paraId="18DB642A"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Memo</w:t>
            </w:r>
          </w:p>
        </w:tc>
        <w:tc>
          <w:tcPr>
            <w:tcW w:w="2250" w:type="dxa"/>
            <w:shd w:val="clear" w:color="auto" w:fill="FFFFFF"/>
            <w:tcMar>
              <w:top w:w="120" w:type="dxa"/>
              <w:left w:w="120" w:type="dxa"/>
              <w:bottom w:w="120" w:type="dxa"/>
              <w:right w:w="120" w:type="dxa"/>
            </w:tcMar>
          </w:tcPr>
          <w:p w14:paraId="339E59B4"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4.1</w:t>
            </w:r>
          </w:p>
          <w:p w14:paraId="5CE41BF1" w14:textId="77777777" w:rsidR="00B42A6B" w:rsidRPr="00684B33" w:rsidRDefault="00B42A6B" w:rsidP="00B42A6B">
            <w:pPr>
              <w:pStyle w:val="normal0"/>
              <w:spacing w:before="0" w:after="0"/>
              <w:ind w:left="0" w:right="0"/>
              <w:rPr>
                <w:rFonts w:asciiTheme="majorHAnsi" w:hAnsiTheme="majorHAnsi"/>
              </w:rPr>
            </w:pPr>
          </w:p>
          <w:p w14:paraId="3610C651"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Memo</w:t>
            </w:r>
          </w:p>
        </w:tc>
        <w:tc>
          <w:tcPr>
            <w:tcW w:w="1980" w:type="dxa"/>
            <w:shd w:val="clear" w:color="auto" w:fill="FFFFFF"/>
            <w:tcMar>
              <w:top w:w="120" w:type="dxa"/>
              <w:left w:w="120" w:type="dxa"/>
              <w:bottom w:w="120" w:type="dxa"/>
              <w:right w:w="120" w:type="dxa"/>
            </w:tcMar>
          </w:tcPr>
          <w:p w14:paraId="3C94DC21"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4.2</w:t>
            </w:r>
          </w:p>
          <w:p w14:paraId="35CDBB80" w14:textId="77777777" w:rsidR="00B42A6B" w:rsidRPr="00684B33" w:rsidRDefault="00B42A6B" w:rsidP="00B42A6B">
            <w:pPr>
              <w:pStyle w:val="normal0"/>
              <w:spacing w:before="0" w:after="0"/>
              <w:ind w:left="0" w:right="0"/>
              <w:rPr>
                <w:rFonts w:asciiTheme="majorHAnsi" w:hAnsiTheme="majorHAnsi"/>
              </w:rPr>
            </w:pPr>
          </w:p>
          <w:p w14:paraId="309EEB5A"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Memo</w:t>
            </w:r>
          </w:p>
        </w:tc>
        <w:tc>
          <w:tcPr>
            <w:tcW w:w="2700" w:type="dxa"/>
            <w:shd w:val="clear" w:color="auto" w:fill="FFFFFF"/>
          </w:tcPr>
          <w:p w14:paraId="3026CCAD" w14:textId="6A5E4D62"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4.3</w:t>
            </w:r>
          </w:p>
          <w:p w14:paraId="562A87EC"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Memo</w:t>
            </w:r>
          </w:p>
          <w:p w14:paraId="5B86E7DB" w14:textId="38AD45DF" w:rsidR="00684B33" w:rsidRPr="00684B33" w:rsidRDefault="00684B33" w:rsidP="00B42A6B">
            <w:pPr>
              <w:pStyle w:val="normal0"/>
              <w:spacing w:before="0" w:after="0"/>
              <w:ind w:left="0" w:right="0"/>
              <w:rPr>
                <w:rFonts w:asciiTheme="majorHAnsi" w:hAnsiTheme="majorHAnsi"/>
                <w:b/>
              </w:rPr>
            </w:pPr>
            <w:r w:rsidRPr="00684B33">
              <w:rPr>
                <w:rFonts w:asciiTheme="majorHAnsi" w:hAnsiTheme="majorHAnsi"/>
                <w:b/>
              </w:rPr>
              <w:t>HW:  Annotate DBQ documents</w:t>
            </w:r>
          </w:p>
        </w:tc>
      </w:tr>
      <w:tr w:rsidR="00B42A6B" w:rsidRPr="00684B33" w14:paraId="01F6C0C1" w14:textId="77777777" w:rsidTr="00B42A6B">
        <w:trPr>
          <w:trHeight w:val="1080"/>
        </w:trPr>
        <w:tc>
          <w:tcPr>
            <w:tcW w:w="662" w:type="dxa"/>
            <w:shd w:val="clear" w:color="auto" w:fill="FFFFFF"/>
            <w:tcMar>
              <w:top w:w="120" w:type="dxa"/>
              <w:left w:w="120" w:type="dxa"/>
              <w:bottom w:w="120" w:type="dxa"/>
              <w:right w:w="120" w:type="dxa"/>
            </w:tcMar>
          </w:tcPr>
          <w:p w14:paraId="12630385" w14:textId="77777777" w:rsidR="00B42A6B" w:rsidRPr="00684B33" w:rsidRDefault="00B42A6B" w:rsidP="00B42A6B">
            <w:pPr>
              <w:pStyle w:val="normal0"/>
              <w:spacing w:before="0" w:after="0"/>
              <w:ind w:left="115" w:right="115"/>
              <w:jc w:val="center"/>
              <w:rPr>
                <w:rFonts w:asciiTheme="majorHAnsi" w:hAnsiTheme="majorHAnsi"/>
              </w:rPr>
            </w:pPr>
            <w:r w:rsidRPr="00684B33">
              <w:rPr>
                <w:rFonts w:asciiTheme="majorHAnsi" w:hAnsiTheme="majorHAnsi"/>
                <w:b/>
              </w:rPr>
              <w:t>Week 6</w:t>
            </w:r>
          </w:p>
        </w:tc>
        <w:tc>
          <w:tcPr>
            <w:tcW w:w="1778" w:type="dxa"/>
            <w:shd w:val="clear" w:color="auto" w:fill="FFFFFF"/>
            <w:tcMar>
              <w:top w:w="120" w:type="dxa"/>
              <w:left w:w="120" w:type="dxa"/>
              <w:bottom w:w="120" w:type="dxa"/>
              <w:right w:w="120" w:type="dxa"/>
            </w:tcMar>
          </w:tcPr>
          <w:p w14:paraId="7B8AC706" w14:textId="77777777" w:rsidR="00B42A6B" w:rsidRPr="00684B33" w:rsidRDefault="00B42A6B" w:rsidP="00B42A6B">
            <w:pPr>
              <w:pStyle w:val="normal0"/>
              <w:spacing w:before="0" w:after="0"/>
              <w:ind w:left="0" w:right="0"/>
              <w:rPr>
                <w:rFonts w:asciiTheme="majorHAnsi" w:hAnsiTheme="majorHAnsi"/>
                <w:b/>
              </w:rPr>
            </w:pPr>
            <w:r w:rsidRPr="00684B33">
              <w:rPr>
                <w:rFonts w:asciiTheme="majorHAnsi" w:hAnsiTheme="majorHAnsi"/>
                <w:b/>
              </w:rPr>
              <w:t>4.6</w:t>
            </w:r>
          </w:p>
          <w:p w14:paraId="3ECB8C7B" w14:textId="77777777" w:rsidR="00B42A6B" w:rsidRPr="00684B33" w:rsidRDefault="00B42A6B" w:rsidP="00B42A6B">
            <w:pPr>
              <w:pStyle w:val="normal0"/>
              <w:spacing w:before="0" w:after="0"/>
              <w:ind w:left="0" w:right="0"/>
              <w:rPr>
                <w:rFonts w:asciiTheme="majorHAnsi" w:hAnsiTheme="majorHAnsi"/>
                <w:b/>
              </w:rPr>
            </w:pPr>
            <w:r w:rsidRPr="00684B33">
              <w:rPr>
                <w:rFonts w:asciiTheme="majorHAnsi" w:hAnsiTheme="majorHAnsi"/>
                <w:b/>
              </w:rPr>
              <w:t>SPRING BREAK</w:t>
            </w:r>
          </w:p>
          <w:p w14:paraId="21D92965" w14:textId="77777777" w:rsidR="00684B33" w:rsidRPr="00684B33" w:rsidRDefault="00684B33" w:rsidP="00B42A6B">
            <w:pPr>
              <w:pStyle w:val="normal0"/>
              <w:spacing w:before="0" w:after="0"/>
              <w:ind w:left="0" w:right="0"/>
              <w:rPr>
                <w:rFonts w:asciiTheme="majorHAnsi" w:hAnsiTheme="majorHAnsi"/>
                <w:b/>
              </w:rPr>
            </w:pPr>
          </w:p>
          <w:p w14:paraId="6EE51A7C" w14:textId="2315D1F3" w:rsidR="00684B33" w:rsidRPr="00684B33" w:rsidRDefault="00684B33" w:rsidP="00B42A6B">
            <w:pPr>
              <w:pStyle w:val="normal0"/>
              <w:spacing w:before="0" w:after="0"/>
              <w:ind w:left="0" w:right="0"/>
              <w:rPr>
                <w:rFonts w:asciiTheme="majorHAnsi" w:hAnsiTheme="majorHAnsi"/>
                <w:b/>
              </w:rPr>
            </w:pPr>
            <w:r w:rsidRPr="00684B33">
              <w:rPr>
                <w:rFonts w:asciiTheme="majorHAnsi" w:hAnsiTheme="majorHAnsi"/>
                <w:b/>
              </w:rPr>
              <w:t>ANNOTATE DOCS</w:t>
            </w:r>
          </w:p>
        </w:tc>
        <w:tc>
          <w:tcPr>
            <w:tcW w:w="2070" w:type="dxa"/>
            <w:shd w:val="clear" w:color="auto" w:fill="FFFFFF"/>
            <w:tcMar>
              <w:top w:w="120" w:type="dxa"/>
              <w:left w:w="120" w:type="dxa"/>
              <w:bottom w:w="120" w:type="dxa"/>
              <w:right w:w="120" w:type="dxa"/>
            </w:tcMar>
          </w:tcPr>
          <w:p w14:paraId="6635F617" w14:textId="77777777" w:rsidR="00B42A6B" w:rsidRPr="00684B33" w:rsidRDefault="00B42A6B" w:rsidP="00B42A6B">
            <w:pPr>
              <w:pStyle w:val="normal0"/>
              <w:spacing w:before="0" w:after="0"/>
              <w:ind w:left="0" w:right="0"/>
              <w:rPr>
                <w:rFonts w:asciiTheme="majorHAnsi" w:hAnsiTheme="majorHAnsi"/>
                <w:b/>
              </w:rPr>
            </w:pPr>
            <w:r w:rsidRPr="00684B33">
              <w:rPr>
                <w:rFonts w:asciiTheme="majorHAnsi" w:hAnsiTheme="majorHAnsi"/>
                <w:b/>
              </w:rPr>
              <w:t>4.7</w:t>
            </w:r>
          </w:p>
          <w:p w14:paraId="3F2EB1B0" w14:textId="77777777" w:rsidR="00B42A6B" w:rsidRPr="00684B33" w:rsidRDefault="00B42A6B" w:rsidP="00B42A6B">
            <w:pPr>
              <w:pStyle w:val="normal0"/>
              <w:spacing w:before="0" w:after="0"/>
              <w:ind w:left="0" w:right="0"/>
              <w:rPr>
                <w:rFonts w:asciiTheme="majorHAnsi" w:hAnsiTheme="majorHAnsi"/>
                <w:b/>
              </w:rPr>
            </w:pPr>
          </w:p>
          <w:p w14:paraId="7D6384E6" w14:textId="77777777" w:rsidR="00B42A6B" w:rsidRPr="00684B33" w:rsidRDefault="00B42A6B" w:rsidP="00B42A6B">
            <w:pPr>
              <w:pStyle w:val="normal0"/>
              <w:spacing w:before="0" w:after="0"/>
              <w:ind w:left="0" w:right="0"/>
              <w:rPr>
                <w:rFonts w:asciiTheme="majorHAnsi" w:hAnsiTheme="majorHAnsi"/>
                <w:b/>
              </w:rPr>
            </w:pPr>
            <w:r w:rsidRPr="00684B33">
              <w:rPr>
                <w:rFonts w:asciiTheme="majorHAnsi" w:hAnsiTheme="majorHAnsi"/>
                <w:b/>
              </w:rPr>
              <w:t xml:space="preserve">SPRING </w:t>
            </w:r>
          </w:p>
          <w:p w14:paraId="17240AFB" w14:textId="77777777" w:rsidR="00B42A6B" w:rsidRPr="00684B33" w:rsidRDefault="00B42A6B" w:rsidP="00B42A6B">
            <w:pPr>
              <w:pStyle w:val="normal0"/>
              <w:spacing w:before="0" w:after="0"/>
              <w:ind w:left="0" w:right="0"/>
              <w:rPr>
                <w:rFonts w:asciiTheme="majorHAnsi" w:hAnsiTheme="majorHAnsi"/>
                <w:b/>
              </w:rPr>
            </w:pPr>
            <w:r w:rsidRPr="00684B33">
              <w:rPr>
                <w:rFonts w:asciiTheme="majorHAnsi" w:hAnsiTheme="majorHAnsi"/>
                <w:b/>
              </w:rPr>
              <w:t>BREAK</w:t>
            </w:r>
          </w:p>
          <w:p w14:paraId="6DEE7532" w14:textId="5CC5FF65" w:rsidR="00684B33" w:rsidRPr="00684B33" w:rsidRDefault="00684B33" w:rsidP="00B42A6B">
            <w:pPr>
              <w:pStyle w:val="normal0"/>
              <w:spacing w:before="0" w:after="0"/>
              <w:ind w:left="0" w:right="0"/>
              <w:rPr>
                <w:rFonts w:asciiTheme="majorHAnsi" w:hAnsiTheme="majorHAnsi"/>
                <w:b/>
              </w:rPr>
            </w:pPr>
            <w:r w:rsidRPr="00684B33">
              <w:rPr>
                <w:rFonts w:asciiTheme="majorHAnsi" w:hAnsiTheme="majorHAnsi"/>
                <w:b/>
              </w:rPr>
              <w:t>ANNOTATE DOCS</w:t>
            </w:r>
          </w:p>
        </w:tc>
        <w:tc>
          <w:tcPr>
            <w:tcW w:w="2250" w:type="dxa"/>
            <w:shd w:val="clear" w:color="auto" w:fill="FFFFFF"/>
            <w:tcMar>
              <w:top w:w="120" w:type="dxa"/>
              <w:left w:w="120" w:type="dxa"/>
              <w:bottom w:w="120" w:type="dxa"/>
              <w:right w:w="120" w:type="dxa"/>
            </w:tcMar>
          </w:tcPr>
          <w:p w14:paraId="7012F2ED" w14:textId="77777777" w:rsidR="00B42A6B" w:rsidRPr="00684B33" w:rsidRDefault="00B42A6B" w:rsidP="00B42A6B">
            <w:pPr>
              <w:pStyle w:val="normal0"/>
              <w:spacing w:before="0" w:after="0"/>
              <w:ind w:left="0" w:right="0"/>
              <w:rPr>
                <w:rFonts w:asciiTheme="majorHAnsi" w:hAnsiTheme="majorHAnsi"/>
                <w:b/>
              </w:rPr>
            </w:pPr>
            <w:r w:rsidRPr="00684B33">
              <w:rPr>
                <w:rFonts w:asciiTheme="majorHAnsi" w:hAnsiTheme="majorHAnsi"/>
                <w:b/>
              </w:rPr>
              <w:t>4.8</w:t>
            </w:r>
          </w:p>
          <w:p w14:paraId="21FE605E" w14:textId="77777777" w:rsidR="00B42A6B" w:rsidRPr="00684B33" w:rsidRDefault="00B42A6B" w:rsidP="00B42A6B">
            <w:pPr>
              <w:pStyle w:val="normal0"/>
              <w:spacing w:before="0" w:after="0"/>
              <w:ind w:left="0" w:right="0"/>
              <w:rPr>
                <w:rFonts w:asciiTheme="majorHAnsi" w:hAnsiTheme="majorHAnsi"/>
                <w:b/>
              </w:rPr>
            </w:pPr>
          </w:p>
          <w:p w14:paraId="36C3A9C6" w14:textId="77777777" w:rsidR="00B42A6B" w:rsidRPr="00684B33" w:rsidRDefault="00B42A6B" w:rsidP="00B42A6B">
            <w:pPr>
              <w:pStyle w:val="normal0"/>
              <w:spacing w:before="0" w:after="0"/>
              <w:ind w:left="0" w:right="0"/>
              <w:rPr>
                <w:rFonts w:asciiTheme="majorHAnsi" w:hAnsiTheme="majorHAnsi"/>
                <w:b/>
              </w:rPr>
            </w:pPr>
            <w:r w:rsidRPr="00684B33">
              <w:rPr>
                <w:rFonts w:asciiTheme="majorHAnsi" w:hAnsiTheme="majorHAnsi"/>
                <w:b/>
              </w:rPr>
              <w:t xml:space="preserve">SPRING </w:t>
            </w:r>
          </w:p>
          <w:p w14:paraId="32E3B915" w14:textId="77777777" w:rsidR="00B42A6B" w:rsidRPr="00684B33" w:rsidRDefault="00B42A6B" w:rsidP="00B42A6B">
            <w:pPr>
              <w:pStyle w:val="normal0"/>
              <w:spacing w:before="0" w:after="0"/>
              <w:ind w:left="0" w:right="0"/>
              <w:rPr>
                <w:rFonts w:asciiTheme="majorHAnsi" w:hAnsiTheme="majorHAnsi"/>
                <w:b/>
              </w:rPr>
            </w:pPr>
            <w:r w:rsidRPr="00684B33">
              <w:rPr>
                <w:rFonts w:asciiTheme="majorHAnsi" w:hAnsiTheme="majorHAnsi"/>
                <w:b/>
              </w:rPr>
              <w:t>BREAK</w:t>
            </w:r>
          </w:p>
          <w:p w14:paraId="0B54F08B" w14:textId="654029FA" w:rsidR="00684B33" w:rsidRPr="00684B33" w:rsidRDefault="00684B33" w:rsidP="00B42A6B">
            <w:pPr>
              <w:pStyle w:val="normal0"/>
              <w:spacing w:before="0" w:after="0"/>
              <w:ind w:left="0" w:right="0"/>
              <w:rPr>
                <w:rFonts w:asciiTheme="majorHAnsi" w:hAnsiTheme="majorHAnsi"/>
                <w:b/>
              </w:rPr>
            </w:pPr>
            <w:r w:rsidRPr="00684B33">
              <w:rPr>
                <w:rFonts w:asciiTheme="majorHAnsi" w:hAnsiTheme="majorHAnsi"/>
                <w:b/>
              </w:rPr>
              <w:t>ANNOTATE DOCS</w:t>
            </w:r>
          </w:p>
        </w:tc>
        <w:tc>
          <w:tcPr>
            <w:tcW w:w="1980" w:type="dxa"/>
            <w:shd w:val="clear" w:color="auto" w:fill="FFFFFF"/>
            <w:tcMar>
              <w:top w:w="120" w:type="dxa"/>
              <w:left w:w="120" w:type="dxa"/>
              <w:bottom w:w="120" w:type="dxa"/>
              <w:right w:w="120" w:type="dxa"/>
            </w:tcMar>
          </w:tcPr>
          <w:p w14:paraId="549CAF47" w14:textId="77777777" w:rsidR="00B42A6B" w:rsidRPr="00684B33" w:rsidRDefault="00B42A6B" w:rsidP="00B42A6B">
            <w:pPr>
              <w:pStyle w:val="normal0"/>
              <w:spacing w:before="0" w:after="0"/>
              <w:ind w:left="0" w:right="0"/>
              <w:rPr>
                <w:rFonts w:asciiTheme="majorHAnsi" w:hAnsiTheme="majorHAnsi"/>
                <w:b/>
              </w:rPr>
            </w:pPr>
            <w:r w:rsidRPr="00684B33">
              <w:rPr>
                <w:rFonts w:asciiTheme="majorHAnsi" w:hAnsiTheme="majorHAnsi"/>
                <w:b/>
              </w:rPr>
              <w:t>4.9</w:t>
            </w:r>
          </w:p>
          <w:p w14:paraId="19FD2C22" w14:textId="77777777" w:rsidR="00B42A6B" w:rsidRPr="00684B33" w:rsidRDefault="00B42A6B" w:rsidP="00B42A6B">
            <w:pPr>
              <w:pStyle w:val="normal0"/>
              <w:spacing w:before="0" w:after="0"/>
              <w:ind w:left="0" w:right="0"/>
              <w:rPr>
                <w:rFonts w:asciiTheme="majorHAnsi" w:hAnsiTheme="majorHAnsi"/>
                <w:b/>
              </w:rPr>
            </w:pPr>
          </w:p>
          <w:p w14:paraId="6997435E" w14:textId="77777777" w:rsidR="00B42A6B" w:rsidRPr="00684B33" w:rsidRDefault="00B42A6B" w:rsidP="00B42A6B">
            <w:pPr>
              <w:pStyle w:val="normal0"/>
              <w:spacing w:before="0" w:after="0"/>
              <w:ind w:left="0" w:right="0"/>
              <w:rPr>
                <w:rFonts w:asciiTheme="majorHAnsi" w:hAnsiTheme="majorHAnsi"/>
                <w:b/>
              </w:rPr>
            </w:pPr>
            <w:r w:rsidRPr="00684B33">
              <w:rPr>
                <w:rFonts w:asciiTheme="majorHAnsi" w:hAnsiTheme="majorHAnsi"/>
                <w:b/>
              </w:rPr>
              <w:t>SPRING BREAK</w:t>
            </w:r>
          </w:p>
          <w:p w14:paraId="2092D910" w14:textId="6B006E66" w:rsidR="00684B33" w:rsidRPr="00684B33" w:rsidRDefault="00684B33" w:rsidP="00B42A6B">
            <w:pPr>
              <w:pStyle w:val="normal0"/>
              <w:spacing w:before="0" w:after="0"/>
              <w:ind w:left="0" w:right="0"/>
              <w:rPr>
                <w:rFonts w:asciiTheme="majorHAnsi" w:hAnsiTheme="majorHAnsi"/>
                <w:b/>
              </w:rPr>
            </w:pPr>
            <w:r w:rsidRPr="00684B33">
              <w:rPr>
                <w:rFonts w:asciiTheme="majorHAnsi" w:hAnsiTheme="majorHAnsi"/>
                <w:b/>
              </w:rPr>
              <w:t>ANNOTATE DOCS</w:t>
            </w:r>
          </w:p>
        </w:tc>
        <w:tc>
          <w:tcPr>
            <w:tcW w:w="2700" w:type="dxa"/>
            <w:shd w:val="clear" w:color="auto" w:fill="FFFFFF"/>
          </w:tcPr>
          <w:p w14:paraId="3C9E03F1" w14:textId="77777777" w:rsidR="00B42A6B" w:rsidRPr="00684B33" w:rsidRDefault="00B42A6B" w:rsidP="00B42A6B">
            <w:pPr>
              <w:pStyle w:val="normal0"/>
              <w:spacing w:before="0" w:after="0"/>
              <w:ind w:left="0" w:right="0"/>
              <w:rPr>
                <w:rFonts w:asciiTheme="majorHAnsi" w:hAnsiTheme="majorHAnsi"/>
                <w:b/>
              </w:rPr>
            </w:pPr>
            <w:r w:rsidRPr="00684B33">
              <w:rPr>
                <w:rFonts w:asciiTheme="majorHAnsi" w:hAnsiTheme="majorHAnsi"/>
                <w:b/>
              </w:rPr>
              <w:t>4.10</w:t>
            </w:r>
          </w:p>
          <w:p w14:paraId="150A192F" w14:textId="77777777" w:rsidR="00B42A6B" w:rsidRPr="00684B33" w:rsidRDefault="00B42A6B" w:rsidP="00B42A6B">
            <w:pPr>
              <w:pStyle w:val="normal0"/>
              <w:spacing w:before="0" w:after="0"/>
              <w:ind w:left="0" w:right="0"/>
              <w:rPr>
                <w:rFonts w:asciiTheme="majorHAnsi" w:hAnsiTheme="majorHAnsi"/>
                <w:b/>
              </w:rPr>
            </w:pPr>
          </w:p>
          <w:p w14:paraId="3F74D161" w14:textId="77777777" w:rsidR="00B42A6B" w:rsidRPr="00684B33" w:rsidRDefault="00B42A6B" w:rsidP="00B42A6B">
            <w:pPr>
              <w:pStyle w:val="normal0"/>
              <w:spacing w:before="0" w:after="0"/>
              <w:ind w:left="0" w:right="0"/>
              <w:rPr>
                <w:rFonts w:asciiTheme="majorHAnsi" w:hAnsiTheme="majorHAnsi"/>
                <w:b/>
              </w:rPr>
            </w:pPr>
            <w:r w:rsidRPr="00684B33">
              <w:rPr>
                <w:rFonts w:asciiTheme="majorHAnsi" w:hAnsiTheme="majorHAnsi"/>
                <w:b/>
              </w:rPr>
              <w:t>SPRING</w:t>
            </w:r>
          </w:p>
          <w:p w14:paraId="0A98258F" w14:textId="77777777" w:rsidR="00B42A6B" w:rsidRPr="00684B33" w:rsidRDefault="00B42A6B" w:rsidP="00B42A6B">
            <w:pPr>
              <w:pStyle w:val="normal0"/>
              <w:spacing w:before="0" w:after="0"/>
              <w:ind w:left="0" w:right="0"/>
              <w:rPr>
                <w:rFonts w:asciiTheme="majorHAnsi" w:hAnsiTheme="majorHAnsi"/>
                <w:b/>
              </w:rPr>
            </w:pPr>
            <w:r w:rsidRPr="00684B33">
              <w:rPr>
                <w:rFonts w:asciiTheme="majorHAnsi" w:hAnsiTheme="majorHAnsi"/>
                <w:b/>
              </w:rPr>
              <w:t>BREAK</w:t>
            </w:r>
          </w:p>
          <w:p w14:paraId="7F913DA4" w14:textId="09E5A503" w:rsidR="00684B33" w:rsidRPr="00684B33" w:rsidRDefault="00684B33" w:rsidP="00B42A6B">
            <w:pPr>
              <w:pStyle w:val="normal0"/>
              <w:spacing w:before="0" w:after="0"/>
              <w:ind w:left="0" w:right="0"/>
              <w:rPr>
                <w:rFonts w:asciiTheme="majorHAnsi" w:hAnsiTheme="majorHAnsi"/>
                <w:b/>
              </w:rPr>
            </w:pPr>
            <w:r w:rsidRPr="00684B33">
              <w:rPr>
                <w:rFonts w:asciiTheme="majorHAnsi" w:hAnsiTheme="majorHAnsi"/>
                <w:b/>
              </w:rPr>
              <w:t>ANNOTATE DOCS</w:t>
            </w:r>
          </w:p>
        </w:tc>
      </w:tr>
      <w:tr w:rsidR="00B42A6B" w:rsidRPr="00684B33" w14:paraId="29E5F79E" w14:textId="77777777" w:rsidTr="00B42A6B">
        <w:trPr>
          <w:trHeight w:val="25"/>
        </w:trPr>
        <w:tc>
          <w:tcPr>
            <w:tcW w:w="662" w:type="dxa"/>
            <w:shd w:val="clear" w:color="auto" w:fill="FFFFFF"/>
            <w:tcMar>
              <w:top w:w="120" w:type="dxa"/>
              <w:left w:w="120" w:type="dxa"/>
              <w:bottom w:w="120" w:type="dxa"/>
              <w:right w:w="120" w:type="dxa"/>
            </w:tcMar>
          </w:tcPr>
          <w:p w14:paraId="724D6F79" w14:textId="77777777" w:rsidR="00B42A6B" w:rsidRPr="00684B33" w:rsidRDefault="00B42A6B" w:rsidP="00B42A6B">
            <w:pPr>
              <w:pStyle w:val="normal0"/>
              <w:spacing w:before="0" w:after="0"/>
              <w:ind w:left="115" w:right="115"/>
              <w:jc w:val="center"/>
              <w:rPr>
                <w:rFonts w:asciiTheme="majorHAnsi" w:hAnsiTheme="majorHAnsi"/>
              </w:rPr>
            </w:pPr>
            <w:r w:rsidRPr="00684B33">
              <w:rPr>
                <w:rFonts w:asciiTheme="majorHAnsi" w:hAnsiTheme="majorHAnsi"/>
                <w:b/>
              </w:rPr>
              <w:t xml:space="preserve">Week </w:t>
            </w:r>
          </w:p>
        </w:tc>
        <w:tc>
          <w:tcPr>
            <w:tcW w:w="1778" w:type="dxa"/>
            <w:shd w:val="clear" w:color="auto" w:fill="FFFFFF"/>
            <w:tcMar>
              <w:top w:w="120" w:type="dxa"/>
              <w:left w:w="120" w:type="dxa"/>
              <w:bottom w:w="120" w:type="dxa"/>
              <w:right w:w="120" w:type="dxa"/>
            </w:tcMar>
          </w:tcPr>
          <w:p w14:paraId="1FBA5A1D"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4.13</w:t>
            </w:r>
          </w:p>
          <w:p w14:paraId="4B1FDD55" w14:textId="77777777" w:rsidR="00B42A6B" w:rsidRPr="00684B33" w:rsidRDefault="00B42A6B" w:rsidP="00B42A6B">
            <w:pPr>
              <w:pStyle w:val="normal0"/>
              <w:spacing w:before="0" w:after="0"/>
              <w:ind w:left="0" w:right="0"/>
              <w:rPr>
                <w:rFonts w:asciiTheme="majorHAnsi" w:hAnsiTheme="majorHAnsi"/>
              </w:rPr>
            </w:pPr>
          </w:p>
          <w:p w14:paraId="207AD4B5"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Pre-Socratic Seminar</w:t>
            </w:r>
          </w:p>
        </w:tc>
        <w:tc>
          <w:tcPr>
            <w:tcW w:w="2070" w:type="dxa"/>
            <w:shd w:val="clear" w:color="auto" w:fill="FFFFFF"/>
            <w:tcMar>
              <w:top w:w="120" w:type="dxa"/>
              <w:left w:w="120" w:type="dxa"/>
              <w:bottom w:w="120" w:type="dxa"/>
              <w:right w:w="120" w:type="dxa"/>
            </w:tcMar>
          </w:tcPr>
          <w:p w14:paraId="233EDA87"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4.14</w:t>
            </w:r>
          </w:p>
          <w:p w14:paraId="3D523E6A" w14:textId="77777777" w:rsidR="00B42A6B" w:rsidRPr="00684B33" w:rsidRDefault="00B42A6B" w:rsidP="00B42A6B">
            <w:pPr>
              <w:pStyle w:val="normal0"/>
              <w:spacing w:before="0" w:after="0"/>
              <w:ind w:left="0" w:right="0"/>
              <w:rPr>
                <w:rFonts w:asciiTheme="majorHAnsi" w:hAnsiTheme="majorHAnsi"/>
              </w:rPr>
            </w:pPr>
          </w:p>
          <w:p w14:paraId="17314C64"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Socratic Seminar</w:t>
            </w:r>
          </w:p>
          <w:p w14:paraId="594C50AC"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UN Summit</w:t>
            </w:r>
          </w:p>
        </w:tc>
        <w:tc>
          <w:tcPr>
            <w:tcW w:w="2250" w:type="dxa"/>
            <w:shd w:val="clear" w:color="auto" w:fill="FFFFFF"/>
            <w:tcMar>
              <w:top w:w="120" w:type="dxa"/>
              <w:left w:w="120" w:type="dxa"/>
              <w:bottom w:w="120" w:type="dxa"/>
              <w:right w:w="120" w:type="dxa"/>
            </w:tcMar>
          </w:tcPr>
          <w:p w14:paraId="5FBFC71A"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4.15</w:t>
            </w:r>
          </w:p>
          <w:p w14:paraId="5B460A82" w14:textId="77777777" w:rsidR="00B42A6B" w:rsidRPr="00684B33" w:rsidRDefault="00B42A6B" w:rsidP="00B42A6B">
            <w:pPr>
              <w:pStyle w:val="normal0"/>
              <w:spacing w:before="0" w:after="0"/>
              <w:ind w:left="0" w:right="0"/>
              <w:rPr>
                <w:rFonts w:asciiTheme="majorHAnsi" w:hAnsiTheme="majorHAnsi"/>
              </w:rPr>
            </w:pPr>
          </w:p>
          <w:p w14:paraId="290E03CE" w14:textId="49F81132" w:rsidR="00B42A6B" w:rsidRPr="00684B33" w:rsidRDefault="00684B33" w:rsidP="00B42A6B">
            <w:pPr>
              <w:pStyle w:val="normal0"/>
              <w:spacing w:before="0" w:after="0"/>
              <w:ind w:left="0" w:right="0"/>
              <w:rPr>
                <w:rFonts w:asciiTheme="majorHAnsi" w:hAnsiTheme="majorHAnsi"/>
              </w:rPr>
            </w:pPr>
            <w:r w:rsidRPr="00684B33">
              <w:rPr>
                <w:rFonts w:asciiTheme="majorHAnsi" w:hAnsiTheme="majorHAnsi"/>
              </w:rPr>
              <w:t xml:space="preserve">In class </w:t>
            </w:r>
            <w:r w:rsidR="00B42A6B" w:rsidRPr="00684B33">
              <w:rPr>
                <w:rFonts w:asciiTheme="majorHAnsi" w:hAnsiTheme="majorHAnsi"/>
              </w:rPr>
              <w:t>DBQ</w:t>
            </w:r>
          </w:p>
        </w:tc>
        <w:tc>
          <w:tcPr>
            <w:tcW w:w="1980" w:type="dxa"/>
            <w:shd w:val="clear" w:color="auto" w:fill="FFFFFF"/>
            <w:tcMar>
              <w:top w:w="120" w:type="dxa"/>
              <w:left w:w="120" w:type="dxa"/>
              <w:bottom w:w="120" w:type="dxa"/>
              <w:right w:w="120" w:type="dxa"/>
            </w:tcMar>
          </w:tcPr>
          <w:p w14:paraId="19B4C2DD"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4.16</w:t>
            </w:r>
          </w:p>
          <w:p w14:paraId="46A467A2" w14:textId="77777777" w:rsidR="00B42A6B" w:rsidRPr="00684B33" w:rsidRDefault="00B42A6B" w:rsidP="00B42A6B">
            <w:pPr>
              <w:pStyle w:val="normal0"/>
              <w:spacing w:before="0" w:after="0"/>
              <w:ind w:left="0" w:right="0"/>
              <w:rPr>
                <w:rFonts w:asciiTheme="majorHAnsi" w:hAnsiTheme="majorHAnsi"/>
              </w:rPr>
            </w:pPr>
          </w:p>
          <w:p w14:paraId="2C289967"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Entry Event to Underground Movements</w:t>
            </w:r>
          </w:p>
        </w:tc>
        <w:tc>
          <w:tcPr>
            <w:tcW w:w="2700" w:type="dxa"/>
            <w:shd w:val="clear" w:color="auto" w:fill="FFFFFF"/>
          </w:tcPr>
          <w:p w14:paraId="2C91DF4F" w14:textId="77777777" w:rsidR="00B42A6B" w:rsidRPr="00684B33" w:rsidRDefault="00B42A6B" w:rsidP="00B42A6B">
            <w:pPr>
              <w:pStyle w:val="normal0"/>
              <w:spacing w:before="0" w:after="0"/>
              <w:ind w:left="0" w:right="0"/>
              <w:rPr>
                <w:rFonts w:asciiTheme="majorHAnsi" w:hAnsiTheme="majorHAnsi"/>
              </w:rPr>
            </w:pPr>
            <w:r w:rsidRPr="00684B33">
              <w:rPr>
                <w:rFonts w:asciiTheme="majorHAnsi" w:hAnsiTheme="majorHAnsi"/>
              </w:rPr>
              <w:t>4.17</w:t>
            </w:r>
          </w:p>
          <w:p w14:paraId="733099D6" w14:textId="77777777" w:rsidR="00B42A6B" w:rsidRPr="00684B33" w:rsidRDefault="00B42A6B" w:rsidP="00B42A6B">
            <w:pPr>
              <w:pStyle w:val="normal0"/>
              <w:spacing w:before="0" w:after="0"/>
              <w:ind w:left="0" w:right="0"/>
              <w:rPr>
                <w:rFonts w:asciiTheme="majorHAnsi" w:hAnsiTheme="majorHAnsi"/>
              </w:rPr>
            </w:pPr>
          </w:p>
          <w:p w14:paraId="213C85CE" w14:textId="0635B9EE" w:rsidR="00B42A6B" w:rsidRPr="00684B33" w:rsidRDefault="00B42A6B" w:rsidP="00B42A6B">
            <w:pPr>
              <w:pStyle w:val="normal0"/>
              <w:spacing w:before="0" w:after="0"/>
              <w:ind w:left="0" w:right="0"/>
              <w:rPr>
                <w:rFonts w:asciiTheme="majorHAnsi" w:hAnsiTheme="majorHAnsi"/>
              </w:rPr>
            </w:pPr>
          </w:p>
        </w:tc>
      </w:tr>
    </w:tbl>
    <w:p w14:paraId="232A0FF1" w14:textId="77777777" w:rsidR="00A422B2" w:rsidRPr="00684B33" w:rsidRDefault="00A422B2" w:rsidP="0063173C">
      <w:pPr>
        <w:jc w:val="center"/>
        <w:rPr>
          <w:rFonts w:asciiTheme="majorHAnsi" w:eastAsia="Times New Roman" w:hAnsiTheme="majorHAnsi" w:cs="Times New Roman"/>
          <w:b/>
        </w:rPr>
      </w:pPr>
    </w:p>
    <w:p w14:paraId="58F391F4" w14:textId="77777777" w:rsidR="00A53592" w:rsidRPr="00684B33" w:rsidRDefault="00A53592" w:rsidP="00DE0F7E">
      <w:pPr>
        <w:rPr>
          <w:rFonts w:asciiTheme="majorHAnsi" w:eastAsia="Times New Roman" w:hAnsiTheme="majorHAnsi" w:cs="Times New Roman"/>
        </w:rPr>
      </w:pPr>
    </w:p>
    <w:p w14:paraId="61F6BF4F" w14:textId="77777777" w:rsidR="00A53592" w:rsidRPr="00684B33" w:rsidRDefault="00A53592" w:rsidP="00DE0F7E">
      <w:pPr>
        <w:rPr>
          <w:rFonts w:asciiTheme="majorHAnsi" w:eastAsia="Times New Roman" w:hAnsiTheme="majorHAnsi" w:cs="Times New Roman"/>
        </w:rPr>
      </w:pPr>
    </w:p>
    <w:p w14:paraId="5D34A1B9" w14:textId="74EC5414" w:rsidR="00A422B2" w:rsidRPr="00684B33" w:rsidRDefault="00A422B2" w:rsidP="00A422B2">
      <w:pPr>
        <w:jc w:val="center"/>
        <w:rPr>
          <w:rFonts w:asciiTheme="majorHAnsi" w:eastAsia="Times New Roman" w:hAnsiTheme="majorHAnsi" w:cs="Times New Roman"/>
          <w:b/>
        </w:rPr>
      </w:pPr>
      <w:r w:rsidRPr="00684B33">
        <w:rPr>
          <w:rFonts w:asciiTheme="majorHAnsi" w:eastAsia="Times New Roman" w:hAnsiTheme="majorHAnsi" w:cs="Times New Roman"/>
          <w:b/>
        </w:rPr>
        <w:t xml:space="preserve">Unit Bookends:  From Animal Farm to </w:t>
      </w:r>
      <w:r w:rsidR="004350D7" w:rsidRPr="00684B33">
        <w:rPr>
          <w:rFonts w:asciiTheme="majorHAnsi" w:eastAsia="Times New Roman" w:hAnsiTheme="majorHAnsi" w:cs="Times New Roman"/>
          <w:b/>
        </w:rPr>
        <w:t>UN Summit</w:t>
      </w:r>
    </w:p>
    <w:p w14:paraId="0E654AF7" w14:textId="77777777" w:rsidR="004350D7" w:rsidRPr="00684B33" w:rsidRDefault="004350D7" w:rsidP="00A422B2">
      <w:pPr>
        <w:jc w:val="center"/>
        <w:rPr>
          <w:rFonts w:asciiTheme="majorHAnsi" w:eastAsia="Times New Roman" w:hAnsiTheme="majorHAnsi" w:cs="Times New Roman"/>
          <w:b/>
        </w:rPr>
      </w:pPr>
    </w:p>
    <w:p w14:paraId="5EF9B0BB" w14:textId="7D45736D" w:rsidR="004350D7" w:rsidRPr="00684B33" w:rsidRDefault="005869E6" w:rsidP="00B42A6B">
      <w:pPr>
        <w:pStyle w:val="ListParagraph"/>
        <w:numPr>
          <w:ilvl w:val="0"/>
          <w:numId w:val="6"/>
        </w:numPr>
        <w:jc w:val="center"/>
        <w:rPr>
          <w:rFonts w:asciiTheme="majorHAnsi" w:eastAsia="Times New Roman" w:hAnsiTheme="majorHAnsi" w:cs="Times New Roman"/>
          <w:b/>
        </w:rPr>
      </w:pPr>
      <w:r w:rsidRPr="00684B33">
        <w:rPr>
          <w:rFonts w:asciiTheme="majorHAnsi" w:eastAsia="Times New Roman" w:hAnsiTheme="majorHAnsi" w:cs="Times New Roman"/>
          <w:b/>
        </w:rPr>
        <w:t xml:space="preserve">Read Animal Farm: </w:t>
      </w:r>
      <w:r w:rsidR="004350D7" w:rsidRPr="00684B33">
        <w:rPr>
          <w:rFonts w:asciiTheme="majorHAnsi" w:eastAsia="Times New Roman" w:hAnsiTheme="majorHAnsi" w:cs="Times New Roman"/>
          <w:b/>
        </w:rPr>
        <w:t>Annotate chapters + complementary sources in Reading Log</w:t>
      </w:r>
    </w:p>
    <w:p w14:paraId="3E4BCEB3" w14:textId="77777777" w:rsidR="00B42A6B" w:rsidRPr="00684B33" w:rsidRDefault="00B42A6B" w:rsidP="00B42A6B">
      <w:pPr>
        <w:jc w:val="center"/>
        <w:rPr>
          <w:rFonts w:asciiTheme="majorHAnsi" w:eastAsia="Times New Roman" w:hAnsiTheme="majorHAnsi" w:cs="Times New Roman"/>
          <w:b/>
        </w:rPr>
      </w:pPr>
    </w:p>
    <w:p w14:paraId="277146A9" w14:textId="77777777" w:rsidR="00A422B2" w:rsidRPr="00684B33" w:rsidRDefault="00A422B2" w:rsidP="00A422B2">
      <w:pPr>
        <w:jc w:val="center"/>
        <w:rPr>
          <w:rFonts w:asciiTheme="majorHAnsi" w:eastAsia="Times New Roman" w:hAnsiTheme="majorHAnsi" w:cs="Times New Roman"/>
          <w:b/>
        </w:rPr>
      </w:pPr>
    </w:p>
    <w:p w14:paraId="3FB09610" w14:textId="4B6B9256" w:rsidR="00A422B2" w:rsidRPr="00684B33" w:rsidRDefault="00787EE2" w:rsidP="00A422B2">
      <w:pPr>
        <w:rPr>
          <w:rFonts w:asciiTheme="majorHAnsi" w:eastAsia="Times New Roman" w:hAnsiTheme="majorHAnsi" w:cs="Times New Roman"/>
        </w:rPr>
      </w:pPr>
      <w:r w:rsidRPr="00684B33">
        <w:rPr>
          <w:rFonts w:asciiTheme="majorHAnsi" w:eastAsia="Times New Roman" w:hAnsiTheme="majorHAnsi" w:cs="Times New Roman"/>
        </w:rPr>
        <w:t xml:space="preserve">We are going to begin the unit by reading George Orwell’s </w:t>
      </w:r>
      <w:r w:rsidRPr="00684B33">
        <w:rPr>
          <w:rFonts w:asciiTheme="majorHAnsi" w:eastAsia="Times New Roman" w:hAnsiTheme="majorHAnsi" w:cs="Times New Roman"/>
          <w:i/>
        </w:rPr>
        <w:t>Animal Farm</w:t>
      </w:r>
      <w:r w:rsidRPr="00684B33">
        <w:rPr>
          <w:rFonts w:asciiTheme="majorHAnsi" w:eastAsia="Times New Roman" w:hAnsiTheme="majorHAnsi" w:cs="Times New Roman"/>
        </w:rPr>
        <w:t xml:space="preserve">.  Readings should be completed outside of class.  As you read, you should be annotating the chapters in </w:t>
      </w:r>
      <w:r w:rsidR="00716BC4" w:rsidRPr="00684B33">
        <w:rPr>
          <w:rFonts w:asciiTheme="majorHAnsi" w:eastAsia="Times New Roman" w:hAnsiTheme="majorHAnsi" w:cs="Times New Roman"/>
        </w:rPr>
        <w:t xml:space="preserve">a </w:t>
      </w:r>
      <w:r w:rsidRPr="00684B33">
        <w:rPr>
          <w:rFonts w:asciiTheme="majorHAnsi" w:eastAsia="Times New Roman" w:hAnsiTheme="majorHAnsi" w:cs="Times New Roman"/>
        </w:rPr>
        <w:t>reading log that I will provi</w:t>
      </w:r>
      <w:r w:rsidR="00716BC4" w:rsidRPr="00684B33">
        <w:rPr>
          <w:rFonts w:asciiTheme="majorHAnsi" w:eastAsia="Times New Roman" w:hAnsiTheme="majorHAnsi" w:cs="Times New Roman"/>
        </w:rPr>
        <w:t xml:space="preserve">de for you.  Your reading log must be completed as you read because I may allow you to use it on reading quizzes.  Every day we will start class by discussing the chapter.  We will then read and analyze primary sources that I will provide for you that complement the </w:t>
      </w:r>
      <w:r w:rsidR="00716BC4" w:rsidRPr="00684B33">
        <w:rPr>
          <w:rFonts w:asciiTheme="majorHAnsi" w:eastAsia="Times New Roman" w:hAnsiTheme="majorHAnsi" w:cs="Times New Roman"/>
          <w:i/>
        </w:rPr>
        <w:t>Animal Farm</w:t>
      </w:r>
      <w:r w:rsidR="00716BC4" w:rsidRPr="00684B33">
        <w:rPr>
          <w:rFonts w:asciiTheme="majorHAnsi" w:eastAsia="Times New Roman" w:hAnsiTheme="majorHAnsi" w:cs="Times New Roman"/>
        </w:rPr>
        <w:t xml:space="preserve"> readings.  During this time you should be discussing the significance with your group and annotating the documents in your reading log.</w:t>
      </w:r>
    </w:p>
    <w:p w14:paraId="78D9C2BB" w14:textId="77777777" w:rsidR="00716BC4" w:rsidRPr="00684B33" w:rsidRDefault="00716BC4" w:rsidP="004350D7">
      <w:pPr>
        <w:jc w:val="center"/>
        <w:rPr>
          <w:rFonts w:asciiTheme="majorHAnsi" w:eastAsia="Times New Roman" w:hAnsiTheme="majorHAnsi" w:cs="Times New Roman"/>
        </w:rPr>
      </w:pPr>
    </w:p>
    <w:p w14:paraId="47D2DA28" w14:textId="0AAD9EDF" w:rsidR="004350D7" w:rsidRPr="00684B33" w:rsidRDefault="004350D7" w:rsidP="004350D7">
      <w:pPr>
        <w:jc w:val="center"/>
        <w:rPr>
          <w:rFonts w:asciiTheme="majorHAnsi" w:eastAsia="Times New Roman" w:hAnsiTheme="majorHAnsi" w:cs="Times New Roman"/>
          <w:b/>
        </w:rPr>
      </w:pPr>
      <w:r w:rsidRPr="00684B33">
        <w:rPr>
          <w:rFonts w:asciiTheme="majorHAnsi" w:eastAsia="Times New Roman" w:hAnsiTheme="majorHAnsi" w:cs="Times New Roman"/>
          <w:b/>
        </w:rPr>
        <w:t>2.  Research for Memo/Summit.  Lead class discussion on your country</w:t>
      </w:r>
    </w:p>
    <w:p w14:paraId="41B47D72" w14:textId="77777777" w:rsidR="004350D7" w:rsidRPr="00684B33" w:rsidRDefault="004350D7" w:rsidP="004350D7">
      <w:pPr>
        <w:rPr>
          <w:rFonts w:asciiTheme="majorHAnsi" w:eastAsia="Times New Roman" w:hAnsiTheme="majorHAnsi" w:cs="Times New Roman"/>
          <w:b/>
        </w:rPr>
      </w:pPr>
    </w:p>
    <w:p w14:paraId="77E1B296" w14:textId="1EB1F1F3" w:rsidR="004350D7" w:rsidRPr="00684B33" w:rsidRDefault="00716BC4" w:rsidP="00B42A6B">
      <w:pPr>
        <w:rPr>
          <w:rFonts w:asciiTheme="majorHAnsi" w:eastAsia="Times New Roman" w:hAnsiTheme="majorHAnsi" w:cs="Times New Roman"/>
        </w:rPr>
      </w:pPr>
      <w:r w:rsidRPr="00684B33">
        <w:rPr>
          <w:rFonts w:asciiTheme="majorHAnsi" w:eastAsia="Times New Roman" w:hAnsiTheme="majorHAnsi" w:cs="Times New Roman"/>
        </w:rPr>
        <w:t>After</w:t>
      </w:r>
      <w:r w:rsidR="00FB4DE7" w:rsidRPr="00684B33">
        <w:rPr>
          <w:rFonts w:asciiTheme="majorHAnsi" w:eastAsia="Times New Roman" w:hAnsiTheme="majorHAnsi" w:cs="Times New Roman"/>
        </w:rPr>
        <w:t xml:space="preserve"> we finish the novel, your group will embark on your research of your </w:t>
      </w:r>
      <w:r w:rsidR="00B71694" w:rsidRPr="00684B33">
        <w:rPr>
          <w:rFonts w:asciiTheme="majorHAnsi" w:eastAsia="Times New Roman" w:hAnsiTheme="majorHAnsi" w:cs="Times New Roman"/>
        </w:rPr>
        <w:t xml:space="preserve">chosen </w:t>
      </w:r>
      <w:r w:rsidR="00FB4DE7" w:rsidRPr="00684B33">
        <w:rPr>
          <w:rFonts w:asciiTheme="majorHAnsi" w:eastAsia="Times New Roman" w:hAnsiTheme="majorHAnsi" w:cs="Times New Roman"/>
        </w:rPr>
        <w:t xml:space="preserve">country.  Every research log should </w:t>
      </w:r>
      <w:r w:rsidR="00B71694" w:rsidRPr="00684B33">
        <w:rPr>
          <w:rFonts w:asciiTheme="majorHAnsi" w:eastAsia="Times New Roman" w:hAnsiTheme="majorHAnsi" w:cs="Times New Roman"/>
        </w:rPr>
        <w:t xml:space="preserve">have </w:t>
      </w:r>
      <w:r w:rsidR="00FB4DE7" w:rsidRPr="00684B33">
        <w:rPr>
          <w:rFonts w:asciiTheme="majorHAnsi" w:eastAsia="Times New Roman" w:hAnsiTheme="majorHAnsi" w:cs="Times New Roman"/>
        </w:rPr>
        <w:t xml:space="preserve">at least 5 sources cited:  1 reference (encyclopedia/text book), 2 primary sources, and 2 secondary sources found on a database. </w:t>
      </w:r>
    </w:p>
    <w:p w14:paraId="38C96269" w14:textId="77777777" w:rsidR="001119AF" w:rsidRPr="00684B33" w:rsidRDefault="001119AF" w:rsidP="004350D7">
      <w:pPr>
        <w:rPr>
          <w:rFonts w:asciiTheme="majorHAnsi" w:eastAsia="Times New Roman" w:hAnsiTheme="majorHAnsi" w:cs="Times New Roman"/>
        </w:rPr>
      </w:pPr>
    </w:p>
    <w:p w14:paraId="20D12F63" w14:textId="77777777" w:rsidR="001119AF" w:rsidRPr="00684B33" w:rsidRDefault="001119AF" w:rsidP="004350D7">
      <w:pPr>
        <w:rPr>
          <w:rFonts w:asciiTheme="majorHAnsi" w:eastAsia="Times New Roman" w:hAnsiTheme="majorHAnsi" w:cs="Times New Roman"/>
        </w:rPr>
      </w:pPr>
    </w:p>
    <w:p w14:paraId="505B5DE9" w14:textId="200BBF9B" w:rsidR="00135150" w:rsidRPr="00684B33" w:rsidRDefault="00B42A6B" w:rsidP="00B42A6B">
      <w:pPr>
        <w:pStyle w:val="ListParagraph"/>
        <w:numPr>
          <w:ilvl w:val="0"/>
          <w:numId w:val="5"/>
        </w:numPr>
        <w:rPr>
          <w:rFonts w:asciiTheme="majorHAnsi" w:eastAsia="Times New Roman" w:hAnsiTheme="majorHAnsi" w:cs="Times New Roman"/>
          <w:b/>
          <w:noProof/>
        </w:rPr>
      </w:pPr>
      <w:r w:rsidRPr="00684B33">
        <w:rPr>
          <w:rFonts w:asciiTheme="majorHAnsi" w:eastAsia="Times New Roman" w:hAnsiTheme="majorHAnsi" w:cs="Times New Roman"/>
          <w:b/>
          <w:noProof/>
        </w:rPr>
        <w:t>Document-Based Question on the Cold War</w:t>
      </w:r>
    </w:p>
    <w:p w14:paraId="0B028EE3" w14:textId="136C1ADE" w:rsidR="00B42A6B" w:rsidRPr="00684B33" w:rsidRDefault="00B42A6B" w:rsidP="00B42A6B">
      <w:pPr>
        <w:rPr>
          <w:rFonts w:asciiTheme="majorHAnsi" w:eastAsia="Times New Roman" w:hAnsiTheme="majorHAnsi" w:cs="Times New Roman"/>
          <w:b/>
          <w:noProof/>
        </w:rPr>
      </w:pPr>
      <w:r w:rsidRPr="00684B33">
        <w:rPr>
          <w:rFonts w:asciiTheme="majorHAnsi" w:eastAsia="Times New Roman" w:hAnsiTheme="majorHAnsi" w:cs="Times New Roman"/>
          <w:b/>
          <w:noProof/>
        </w:rPr>
        <w:t>You will be given the documents to annotate during Spring Break.</w:t>
      </w:r>
    </w:p>
    <w:p w14:paraId="3D79A6AB" w14:textId="77777777" w:rsidR="00A422B2" w:rsidRPr="00684B33" w:rsidRDefault="00A422B2" w:rsidP="00DE0F7E">
      <w:pPr>
        <w:rPr>
          <w:rFonts w:asciiTheme="majorHAnsi" w:eastAsia="Times New Roman" w:hAnsiTheme="majorHAnsi" w:cs="Times New Roman"/>
        </w:rPr>
      </w:pPr>
      <w:bookmarkStart w:id="0" w:name="_GoBack"/>
      <w:bookmarkEnd w:id="0"/>
    </w:p>
    <w:p w14:paraId="1C405BFF" w14:textId="4F87F71F" w:rsidR="00A422B2" w:rsidRPr="00684B33" w:rsidRDefault="00D032CC" w:rsidP="001119AF">
      <w:pPr>
        <w:jc w:val="center"/>
        <w:rPr>
          <w:rFonts w:asciiTheme="majorHAnsi" w:eastAsia="Times New Roman" w:hAnsiTheme="majorHAnsi" w:cs="Times New Roman"/>
          <w:b/>
        </w:rPr>
      </w:pPr>
      <w:r w:rsidRPr="00684B33">
        <w:rPr>
          <w:rFonts w:asciiTheme="majorHAnsi" w:eastAsia="Times New Roman" w:hAnsiTheme="majorHAnsi" w:cs="Times New Roman"/>
          <w:b/>
        </w:rPr>
        <w:t>Individual Student Rubric</w:t>
      </w:r>
    </w:p>
    <w:tbl>
      <w:tblPr>
        <w:tblStyle w:val="TableGrid"/>
        <w:tblW w:w="0" w:type="auto"/>
        <w:tblLook w:val="04A0" w:firstRow="1" w:lastRow="0" w:firstColumn="1" w:lastColumn="0" w:noHBand="0" w:noVBand="1"/>
      </w:tblPr>
      <w:tblGrid>
        <w:gridCol w:w="2214"/>
        <w:gridCol w:w="2214"/>
        <w:gridCol w:w="2214"/>
        <w:gridCol w:w="2214"/>
      </w:tblGrid>
      <w:tr w:rsidR="00D032CC" w:rsidRPr="00684B33" w14:paraId="1C11F8A2" w14:textId="77777777" w:rsidTr="00D032CC">
        <w:tc>
          <w:tcPr>
            <w:tcW w:w="2214" w:type="dxa"/>
          </w:tcPr>
          <w:p w14:paraId="1E29F799" w14:textId="5C2EBE5A" w:rsidR="00D032CC" w:rsidRPr="00684B33" w:rsidRDefault="00D032CC" w:rsidP="00DE0F7E">
            <w:pPr>
              <w:rPr>
                <w:rFonts w:asciiTheme="majorHAnsi" w:eastAsia="Times New Roman" w:hAnsiTheme="majorHAnsi" w:cs="Times New Roman"/>
              </w:rPr>
            </w:pPr>
            <w:r w:rsidRPr="00684B33">
              <w:rPr>
                <w:rFonts w:asciiTheme="majorHAnsi" w:eastAsia="Times New Roman" w:hAnsiTheme="majorHAnsi" w:cs="Times New Roman"/>
              </w:rPr>
              <w:t>Outcome</w:t>
            </w:r>
          </w:p>
        </w:tc>
        <w:tc>
          <w:tcPr>
            <w:tcW w:w="2214" w:type="dxa"/>
          </w:tcPr>
          <w:p w14:paraId="4B0C6533" w14:textId="3401AC2F" w:rsidR="00D032CC" w:rsidRPr="00684B33" w:rsidRDefault="00D032CC" w:rsidP="001119AF">
            <w:pPr>
              <w:rPr>
                <w:rFonts w:asciiTheme="majorHAnsi" w:eastAsia="Times New Roman" w:hAnsiTheme="majorHAnsi" w:cs="Times New Roman"/>
              </w:rPr>
            </w:pPr>
            <w:r w:rsidRPr="00684B33">
              <w:rPr>
                <w:rFonts w:asciiTheme="majorHAnsi" w:eastAsia="Times New Roman" w:hAnsiTheme="majorHAnsi" w:cs="Times New Roman"/>
              </w:rPr>
              <w:t>Exceed</w:t>
            </w:r>
            <w:r w:rsidR="001119AF" w:rsidRPr="00684B33">
              <w:rPr>
                <w:rFonts w:asciiTheme="majorHAnsi" w:eastAsia="Times New Roman" w:hAnsiTheme="majorHAnsi" w:cs="Times New Roman"/>
              </w:rPr>
              <w:t>s</w:t>
            </w:r>
          </w:p>
        </w:tc>
        <w:tc>
          <w:tcPr>
            <w:tcW w:w="2214" w:type="dxa"/>
          </w:tcPr>
          <w:p w14:paraId="35932D58" w14:textId="7EE84E3A" w:rsidR="00D032CC" w:rsidRPr="00684B33" w:rsidRDefault="001119AF" w:rsidP="001119AF">
            <w:pPr>
              <w:rPr>
                <w:rFonts w:asciiTheme="majorHAnsi" w:eastAsia="Times New Roman" w:hAnsiTheme="majorHAnsi" w:cs="Times New Roman"/>
              </w:rPr>
            </w:pPr>
            <w:r w:rsidRPr="00684B33">
              <w:rPr>
                <w:rFonts w:asciiTheme="majorHAnsi" w:eastAsia="Times New Roman" w:hAnsiTheme="majorHAnsi" w:cs="Times New Roman"/>
              </w:rPr>
              <w:t>Meets</w:t>
            </w:r>
          </w:p>
        </w:tc>
        <w:tc>
          <w:tcPr>
            <w:tcW w:w="2214" w:type="dxa"/>
          </w:tcPr>
          <w:p w14:paraId="6A3F5E4F" w14:textId="02AA7A02" w:rsidR="00D032CC" w:rsidRPr="00684B33" w:rsidRDefault="00D032CC" w:rsidP="00DE0F7E">
            <w:pPr>
              <w:rPr>
                <w:rFonts w:asciiTheme="majorHAnsi" w:eastAsia="Times New Roman" w:hAnsiTheme="majorHAnsi" w:cs="Times New Roman"/>
              </w:rPr>
            </w:pPr>
            <w:r w:rsidRPr="00684B33">
              <w:rPr>
                <w:rFonts w:asciiTheme="majorHAnsi" w:eastAsia="Times New Roman" w:hAnsiTheme="majorHAnsi" w:cs="Times New Roman"/>
              </w:rPr>
              <w:t>Not Yet</w:t>
            </w:r>
          </w:p>
        </w:tc>
      </w:tr>
      <w:tr w:rsidR="00D032CC" w:rsidRPr="00684B33" w14:paraId="7CF9D557" w14:textId="77777777" w:rsidTr="00D032CC">
        <w:tc>
          <w:tcPr>
            <w:tcW w:w="2214" w:type="dxa"/>
          </w:tcPr>
          <w:p w14:paraId="4F69829F" w14:textId="77777777" w:rsidR="00D032CC" w:rsidRPr="00684B33" w:rsidRDefault="00D032CC" w:rsidP="00DE0F7E">
            <w:pPr>
              <w:rPr>
                <w:rFonts w:asciiTheme="majorHAnsi" w:eastAsia="Times New Roman" w:hAnsiTheme="majorHAnsi" w:cs="Times New Roman"/>
              </w:rPr>
            </w:pPr>
            <w:r w:rsidRPr="00684B33">
              <w:rPr>
                <w:rFonts w:asciiTheme="majorHAnsi" w:eastAsia="Times New Roman" w:hAnsiTheme="majorHAnsi" w:cs="Times New Roman"/>
              </w:rPr>
              <w:t>Discern</w:t>
            </w:r>
          </w:p>
          <w:p w14:paraId="1DC4DB9D" w14:textId="77777777" w:rsidR="00D032CC" w:rsidRPr="00684B33" w:rsidRDefault="00D032CC" w:rsidP="00DE0F7E">
            <w:pPr>
              <w:rPr>
                <w:rFonts w:asciiTheme="majorHAnsi" w:eastAsia="Times New Roman" w:hAnsiTheme="majorHAnsi" w:cs="Times New Roman"/>
              </w:rPr>
            </w:pPr>
          </w:p>
          <w:p w14:paraId="787C22F5" w14:textId="764EE847" w:rsidR="00D032CC" w:rsidRPr="00684B33" w:rsidRDefault="00D032CC" w:rsidP="00DE0F7E">
            <w:pPr>
              <w:rPr>
                <w:rFonts w:asciiTheme="majorHAnsi" w:eastAsia="Times New Roman" w:hAnsiTheme="majorHAnsi" w:cs="Times New Roman"/>
                <w:b/>
              </w:rPr>
            </w:pPr>
            <w:r w:rsidRPr="00684B33">
              <w:rPr>
                <w:rFonts w:asciiTheme="majorHAnsi" w:eastAsia="Times New Roman" w:hAnsiTheme="majorHAnsi" w:cs="Times New Roman"/>
              </w:rPr>
              <w:t>Based on</w:t>
            </w:r>
            <w:r w:rsidRPr="00684B33">
              <w:rPr>
                <w:rFonts w:asciiTheme="majorHAnsi" w:eastAsia="Times New Roman" w:hAnsiTheme="majorHAnsi" w:cs="Times New Roman"/>
                <w:b/>
              </w:rPr>
              <w:t xml:space="preserve"> annotations in Animal Farm/ Primary Sources Reading Log</w:t>
            </w:r>
          </w:p>
        </w:tc>
        <w:tc>
          <w:tcPr>
            <w:tcW w:w="2214" w:type="dxa"/>
          </w:tcPr>
          <w:p w14:paraId="4D56157A" w14:textId="748B84D8" w:rsidR="00D032CC" w:rsidRPr="00684B33" w:rsidRDefault="009F4F22" w:rsidP="00DE0F7E">
            <w:pPr>
              <w:rPr>
                <w:rFonts w:asciiTheme="majorHAnsi" w:eastAsia="Times New Roman" w:hAnsiTheme="majorHAnsi" w:cs="Times New Roman"/>
              </w:rPr>
            </w:pPr>
            <w:r w:rsidRPr="00684B33">
              <w:rPr>
                <w:rFonts w:asciiTheme="majorHAnsi" w:eastAsia="Times New Roman" w:hAnsiTheme="majorHAnsi" w:cs="Times New Roman"/>
              </w:rPr>
              <w:t>___ Annotations are detailed and show in depth understanding of the allegory and the actual events that the novel is based on</w:t>
            </w:r>
          </w:p>
        </w:tc>
        <w:tc>
          <w:tcPr>
            <w:tcW w:w="2214" w:type="dxa"/>
          </w:tcPr>
          <w:p w14:paraId="7A82C88D" w14:textId="3A9B5833" w:rsidR="00D032CC" w:rsidRPr="00684B33" w:rsidRDefault="009F4F22" w:rsidP="00684B33">
            <w:pPr>
              <w:rPr>
                <w:rFonts w:asciiTheme="majorHAnsi" w:eastAsia="Times New Roman" w:hAnsiTheme="majorHAnsi" w:cs="Times New Roman"/>
              </w:rPr>
            </w:pPr>
            <w:r w:rsidRPr="00684B33">
              <w:rPr>
                <w:rFonts w:asciiTheme="majorHAnsi" w:eastAsia="Times New Roman" w:hAnsiTheme="majorHAnsi" w:cs="Times New Roman"/>
              </w:rPr>
              <w:t xml:space="preserve">___ Annotations are </w:t>
            </w:r>
            <w:r w:rsidR="00684B33" w:rsidRPr="00684B33">
              <w:rPr>
                <w:rFonts w:asciiTheme="majorHAnsi" w:eastAsia="Times New Roman" w:hAnsiTheme="majorHAnsi" w:cs="Times New Roman"/>
              </w:rPr>
              <w:t>sufficient</w:t>
            </w:r>
            <w:r w:rsidRPr="00684B33">
              <w:rPr>
                <w:rFonts w:asciiTheme="majorHAnsi" w:eastAsia="Times New Roman" w:hAnsiTheme="majorHAnsi" w:cs="Times New Roman"/>
              </w:rPr>
              <w:t xml:space="preserve"> and show understanding of the allegory and the actual events that the novel is based on</w:t>
            </w:r>
          </w:p>
        </w:tc>
        <w:tc>
          <w:tcPr>
            <w:tcW w:w="2214" w:type="dxa"/>
          </w:tcPr>
          <w:p w14:paraId="0654C442" w14:textId="77777777" w:rsidR="00D032CC" w:rsidRPr="00684B33" w:rsidRDefault="00D032CC" w:rsidP="00DE0F7E">
            <w:pPr>
              <w:rPr>
                <w:rFonts w:asciiTheme="majorHAnsi" w:eastAsia="Times New Roman" w:hAnsiTheme="majorHAnsi" w:cs="Times New Roman"/>
              </w:rPr>
            </w:pPr>
          </w:p>
        </w:tc>
      </w:tr>
      <w:tr w:rsidR="00D032CC" w:rsidRPr="00684B33" w14:paraId="1A319F74" w14:textId="77777777" w:rsidTr="00D032CC">
        <w:tc>
          <w:tcPr>
            <w:tcW w:w="2214" w:type="dxa"/>
          </w:tcPr>
          <w:p w14:paraId="4C31F12A" w14:textId="77777777" w:rsidR="00D032CC" w:rsidRPr="00684B33" w:rsidRDefault="00D032CC" w:rsidP="00DE0F7E">
            <w:pPr>
              <w:rPr>
                <w:rFonts w:asciiTheme="majorHAnsi" w:eastAsia="Times New Roman" w:hAnsiTheme="majorHAnsi" w:cs="Times New Roman"/>
              </w:rPr>
            </w:pPr>
            <w:r w:rsidRPr="00684B33">
              <w:rPr>
                <w:rFonts w:asciiTheme="majorHAnsi" w:eastAsia="Times New Roman" w:hAnsiTheme="majorHAnsi" w:cs="Times New Roman"/>
              </w:rPr>
              <w:t>Conclude</w:t>
            </w:r>
          </w:p>
          <w:p w14:paraId="32FDBE63" w14:textId="77777777" w:rsidR="00D032CC" w:rsidRPr="00684B33" w:rsidRDefault="00D032CC" w:rsidP="00DE0F7E">
            <w:pPr>
              <w:rPr>
                <w:rFonts w:asciiTheme="majorHAnsi" w:eastAsia="Times New Roman" w:hAnsiTheme="majorHAnsi" w:cs="Times New Roman"/>
              </w:rPr>
            </w:pPr>
          </w:p>
          <w:p w14:paraId="177A61BF" w14:textId="4B7DA58B" w:rsidR="00D032CC" w:rsidRPr="00684B33" w:rsidRDefault="00D032CC" w:rsidP="00DE0F7E">
            <w:pPr>
              <w:rPr>
                <w:rFonts w:asciiTheme="majorHAnsi" w:eastAsia="Times New Roman" w:hAnsiTheme="majorHAnsi" w:cs="Times New Roman"/>
              </w:rPr>
            </w:pPr>
            <w:r w:rsidRPr="00684B33">
              <w:rPr>
                <w:rFonts w:asciiTheme="majorHAnsi" w:eastAsia="Times New Roman" w:hAnsiTheme="majorHAnsi" w:cs="Times New Roman"/>
              </w:rPr>
              <w:t>Based on</w:t>
            </w:r>
            <w:r w:rsidRPr="00684B33">
              <w:rPr>
                <w:rFonts w:asciiTheme="majorHAnsi" w:eastAsia="Times New Roman" w:hAnsiTheme="majorHAnsi" w:cs="Times New Roman"/>
                <w:b/>
              </w:rPr>
              <w:t xml:space="preserve"> Analysis in Animal Farm/ Primary Sources Reading Log</w:t>
            </w:r>
          </w:p>
        </w:tc>
        <w:tc>
          <w:tcPr>
            <w:tcW w:w="2214" w:type="dxa"/>
          </w:tcPr>
          <w:p w14:paraId="4D0488AB" w14:textId="207E1EA8" w:rsidR="00D032CC" w:rsidRPr="00684B33" w:rsidRDefault="009F4F22" w:rsidP="00DE0F7E">
            <w:pPr>
              <w:rPr>
                <w:rFonts w:asciiTheme="majorHAnsi" w:eastAsia="Times New Roman" w:hAnsiTheme="majorHAnsi" w:cs="Times New Roman"/>
              </w:rPr>
            </w:pPr>
            <w:r w:rsidRPr="00684B33">
              <w:rPr>
                <w:rFonts w:asciiTheme="majorHAnsi" w:eastAsia="Times New Roman" w:hAnsiTheme="majorHAnsi" w:cs="Times New Roman"/>
              </w:rPr>
              <w:t xml:space="preserve">___ Analysis revealed thoughtful exploration of the </w:t>
            </w:r>
            <w:r w:rsidR="001119AF" w:rsidRPr="00684B33">
              <w:rPr>
                <w:rFonts w:asciiTheme="majorHAnsi" w:eastAsia="Times New Roman" w:hAnsiTheme="majorHAnsi" w:cs="Times New Roman"/>
              </w:rPr>
              <w:t xml:space="preserve">themes and events that connect the allegory to the historical events that they are based on </w:t>
            </w:r>
            <w:r w:rsidRPr="00684B33">
              <w:rPr>
                <w:rFonts w:asciiTheme="majorHAnsi" w:eastAsia="Times New Roman" w:hAnsiTheme="majorHAnsi" w:cs="Times New Roman"/>
              </w:rPr>
              <w:t xml:space="preserve"> </w:t>
            </w:r>
          </w:p>
        </w:tc>
        <w:tc>
          <w:tcPr>
            <w:tcW w:w="2214" w:type="dxa"/>
          </w:tcPr>
          <w:p w14:paraId="41FBEF5F" w14:textId="4C3E1223" w:rsidR="00D032CC" w:rsidRPr="00684B33" w:rsidRDefault="001119AF" w:rsidP="001119AF">
            <w:pPr>
              <w:rPr>
                <w:rFonts w:asciiTheme="majorHAnsi" w:eastAsia="Times New Roman" w:hAnsiTheme="majorHAnsi" w:cs="Times New Roman"/>
              </w:rPr>
            </w:pPr>
            <w:r w:rsidRPr="00684B33">
              <w:rPr>
                <w:rFonts w:asciiTheme="majorHAnsi" w:eastAsia="Times New Roman" w:hAnsiTheme="majorHAnsi" w:cs="Times New Roman"/>
              </w:rPr>
              <w:t xml:space="preserve">___ Analysis revealed exploration of the themes and events that connect the allegory to the historical events that they are based on  </w:t>
            </w:r>
          </w:p>
        </w:tc>
        <w:tc>
          <w:tcPr>
            <w:tcW w:w="2214" w:type="dxa"/>
          </w:tcPr>
          <w:p w14:paraId="791AF4E3" w14:textId="77777777" w:rsidR="00D032CC" w:rsidRPr="00684B33" w:rsidRDefault="00D032CC" w:rsidP="00DE0F7E">
            <w:pPr>
              <w:rPr>
                <w:rFonts w:asciiTheme="majorHAnsi" w:eastAsia="Times New Roman" w:hAnsiTheme="majorHAnsi" w:cs="Times New Roman"/>
              </w:rPr>
            </w:pPr>
          </w:p>
        </w:tc>
      </w:tr>
      <w:tr w:rsidR="00D032CC" w:rsidRPr="00684B33" w14:paraId="37D75D9A" w14:textId="77777777" w:rsidTr="00D032CC">
        <w:tc>
          <w:tcPr>
            <w:tcW w:w="2214" w:type="dxa"/>
          </w:tcPr>
          <w:p w14:paraId="2E44AD93" w14:textId="77777777" w:rsidR="00D032CC" w:rsidRPr="00684B33" w:rsidRDefault="00D032CC" w:rsidP="00DE0F7E">
            <w:pPr>
              <w:rPr>
                <w:rFonts w:asciiTheme="majorHAnsi" w:eastAsia="Times New Roman" w:hAnsiTheme="majorHAnsi" w:cs="Times New Roman"/>
              </w:rPr>
            </w:pPr>
            <w:r w:rsidRPr="00684B33">
              <w:rPr>
                <w:rFonts w:asciiTheme="majorHAnsi" w:eastAsia="Times New Roman" w:hAnsiTheme="majorHAnsi" w:cs="Times New Roman"/>
              </w:rPr>
              <w:t>Communicate</w:t>
            </w:r>
          </w:p>
          <w:p w14:paraId="1BC39F58" w14:textId="77777777" w:rsidR="00D032CC" w:rsidRPr="00684B33" w:rsidRDefault="00D032CC" w:rsidP="00DE0F7E">
            <w:pPr>
              <w:rPr>
                <w:rFonts w:asciiTheme="majorHAnsi" w:eastAsia="Times New Roman" w:hAnsiTheme="majorHAnsi" w:cs="Times New Roman"/>
              </w:rPr>
            </w:pPr>
          </w:p>
          <w:p w14:paraId="7CBEE9B2" w14:textId="42465183" w:rsidR="00D032CC" w:rsidRPr="00684B33" w:rsidRDefault="00D032CC" w:rsidP="00B42A6B">
            <w:pPr>
              <w:rPr>
                <w:rFonts w:asciiTheme="majorHAnsi" w:eastAsia="Times New Roman" w:hAnsiTheme="majorHAnsi" w:cs="Times New Roman"/>
              </w:rPr>
            </w:pPr>
            <w:r w:rsidRPr="00684B33">
              <w:rPr>
                <w:rFonts w:asciiTheme="majorHAnsi" w:eastAsia="Times New Roman" w:hAnsiTheme="majorHAnsi" w:cs="Times New Roman"/>
              </w:rPr>
              <w:t xml:space="preserve">Based on </w:t>
            </w:r>
            <w:r w:rsidRPr="00684B33">
              <w:rPr>
                <w:rFonts w:asciiTheme="majorHAnsi" w:eastAsia="Times New Roman" w:hAnsiTheme="majorHAnsi" w:cs="Times New Roman"/>
                <w:b/>
              </w:rPr>
              <w:t>partner’s</w:t>
            </w:r>
            <w:r w:rsidR="0010795E" w:rsidRPr="00684B33">
              <w:rPr>
                <w:rFonts w:asciiTheme="majorHAnsi" w:eastAsia="Times New Roman" w:hAnsiTheme="majorHAnsi" w:cs="Times New Roman"/>
                <w:b/>
              </w:rPr>
              <w:t xml:space="preserve"> observations from UN Summit</w:t>
            </w:r>
          </w:p>
        </w:tc>
        <w:tc>
          <w:tcPr>
            <w:tcW w:w="2214" w:type="dxa"/>
          </w:tcPr>
          <w:p w14:paraId="5AAF6236" w14:textId="2E8C5A45" w:rsidR="00D032CC" w:rsidRPr="00684B33" w:rsidRDefault="0010795E" w:rsidP="00DE0F7E">
            <w:pPr>
              <w:rPr>
                <w:rFonts w:asciiTheme="majorHAnsi" w:eastAsia="Times New Roman" w:hAnsiTheme="majorHAnsi" w:cs="Times New Roman"/>
              </w:rPr>
            </w:pPr>
            <w:r w:rsidRPr="00684B33">
              <w:rPr>
                <w:rFonts w:asciiTheme="majorHAnsi" w:eastAsia="Times New Roman" w:hAnsiTheme="majorHAnsi" w:cs="Times New Roman"/>
              </w:rPr>
              <w:t xml:space="preserve">___Student </w:t>
            </w:r>
            <w:r w:rsidR="00684B33" w:rsidRPr="00684B33">
              <w:rPr>
                <w:rFonts w:asciiTheme="majorHAnsi" w:eastAsia="Times New Roman" w:hAnsiTheme="majorHAnsi" w:cs="Times New Roman"/>
              </w:rPr>
              <w:t>helps drive discussion</w:t>
            </w:r>
            <w:r w:rsidRPr="00684B33">
              <w:rPr>
                <w:rFonts w:asciiTheme="majorHAnsi" w:eastAsia="Times New Roman" w:hAnsiTheme="majorHAnsi" w:cs="Times New Roman"/>
              </w:rPr>
              <w:t>.</w:t>
            </w:r>
          </w:p>
          <w:p w14:paraId="596FE228" w14:textId="77777777" w:rsidR="00684B33" w:rsidRPr="00684B33" w:rsidRDefault="00684B33" w:rsidP="00DE0F7E">
            <w:pPr>
              <w:rPr>
                <w:rFonts w:asciiTheme="majorHAnsi" w:eastAsia="Times New Roman" w:hAnsiTheme="majorHAnsi" w:cs="Times New Roman"/>
              </w:rPr>
            </w:pPr>
          </w:p>
          <w:p w14:paraId="3443F13F" w14:textId="2D8ADA20" w:rsidR="00684B33" w:rsidRPr="00684B33" w:rsidRDefault="00684B33" w:rsidP="00DE0F7E">
            <w:pPr>
              <w:rPr>
                <w:rFonts w:asciiTheme="majorHAnsi" w:eastAsia="Times New Roman" w:hAnsiTheme="majorHAnsi" w:cs="Times New Roman"/>
              </w:rPr>
            </w:pPr>
            <w:r w:rsidRPr="00684B33">
              <w:rPr>
                <w:rFonts w:asciiTheme="majorHAnsi" w:eastAsia="Times New Roman" w:hAnsiTheme="majorHAnsi" w:cs="Times New Roman"/>
              </w:rPr>
              <w:t>__ Student addresses questions to students who have not spoken</w:t>
            </w:r>
          </w:p>
          <w:p w14:paraId="155792BA" w14:textId="77777777" w:rsidR="0010795E" w:rsidRPr="00684B33" w:rsidRDefault="0010795E" w:rsidP="00DE0F7E">
            <w:pPr>
              <w:rPr>
                <w:rFonts w:asciiTheme="majorHAnsi" w:eastAsia="Times New Roman" w:hAnsiTheme="majorHAnsi" w:cs="Times New Roman"/>
              </w:rPr>
            </w:pPr>
          </w:p>
          <w:p w14:paraId="5BA4ACA1" w14:textId="77777777" w:rsidR="0010795E" w:rsidRPr="00684B33" w:rsidRDefault="0010795E" w:rsidP="00DE0F7E">
            <w:pPr>
              <w:rPr>
                <w:rFonts w:asciiTheme="majorHAnsi" w:eastAsia="Times New Roman" w:hAnsiTheme="majorHAnsi" w:cs="Times New Roman"/>
              </w:rPr>
            </w:pPr>
            <w:r w:rsidRPr="00684B33">
              <w:rPr>
                <w:rFonts w:asciiTheme="majorHAnsi" w:eastAsia="Times New Roman" w:hAnsiTheme="majorHAnsi" w:cs="Times New Roman"/>
              </w:rPr>
              <w:t>___Student contributed to discussion as her character</w:t>
            </w:r>
          </w:p>
          <w:p w14:paraId="532FC08E" w14:textId="77777777" w:rsidR="0010795E" w:rsidRPr="00684B33" w:rsidRDefault="0010795E" w:rsidP="00DE0F7E">
            <w:pPr>
              <w:rPr>
                <w:rFonts w:asciiTheme="majorHAnsi" w:eastAsia="Times New Roman" w:hAnsiTheme="majorHAnsi" w:cs="Times New Roman"/>
              </w:rPr>
            </w:pPr>
          </w:p>
          <w:p w14:paraId="43185996" w14:textId="69FAD702" w:rsidR="0010795E" w:rsidRPr="00684B33" w:rsidRDefault="0010795E" w:rsidP="00DE0F7E">
            <w:pPr>
              <w:rPr>
                <w:rFonts w:asciiTheme="majorHAnsi" w:eastAsia="Times New Roman" w:hAnsiTheme="majorHAnsi" w:cs="Times New Roman"/>
              </w:rPr>
            </w:pPr>
            <w:r w:rsidRPr="00684B33">
              <w:rPr>
                <w:rFonts w:asciiTheme="majorHAnsi" w:eastAsia="Times New Roman" w:hAnsiTheme="majorHAnsi" w:cs="Times New Roman"/>
              </w:rPr>
              <w:t>___ Student demonstrated understanding of major themes through contributions to conversation</w:t>
            </w:r>
          </w:p>
        </w:tc>
        <w:tc>
          <w:tcPr>
            <w:tcW w:w="2214" w:type="dxa"/>
          </w:tcPr>
          <w:p w14:paraId="01D8466D" w14:textId="1BE33E5B" w:rsidR="0010795E" w:rsidRPr="00684B33" w:rsidRDefault="0010795E" w:rsidP="0010795E">
            <w:pPr>
              <w:rPr>
                <w:rFonts w:asciiTheme="majorHAnsi" w:eastAsia="Times New Roman" w:hAnsiTheme="majorHAnsi" w:cs="Times New Roman"/>
              </w:rPr>
            </w:pPr>
            <w:r w:rsidRPr="00684B33">
              <w:rPr>
                <w:rFonts w:asciiTheme="majorHAnsi" w:eastAsia="Times New Roman" w:hAnsiTheme="majorHAnsi" w:cs="Times New Roman"/>
              </w:rPr>
              <w:t xml:space="preserve">___Student </w:t>
            </w:r>
            <w:r w:rsidR="00684B33" w:rsidRPr="00684B33">
              <w:rPr>
                <w:rFonts w:asciiTheme="majorHAnsi" w:eastAsia="Times New Roman" w:hAnsiTheme="majorHAnsi" w:cs="Times New Roman"/>
              </w:rPr>
              <w:t>speaks multiple times</w:t>
            </w:r>
          </w:p>
          <w:p w14:paraId="61126A09" w14:textId="77777777" w:rsidR="0010795E" w:rsidRPr="00684B33" w:rsidRDefault="0010795E" w:rsidP="0010795E">
            <w:pPr>
              <w:rPr>
                <w:rFonts w:asciiTheme="majorHAnsi" w:eastAsia="Times New Roman" w:hAnsiTheme="majorHAnsi" w:cs="Times New Roman"/>
              </w:rPr>
            </w:pPr>
          </w:p>
          <w:p w14:paraId="1A7ABC15" w14:textId="77777777" w:rsidR="0010795E" w:rsidRPr="00684B33" w:rsidRDefault="0010795E" w:rsidP="0010795E">
            <w:pPr>
              <w:rPr>
                <w:rFonts w:asciiTheme="majorHAnsi" w:eastAsia="Times New Roman" w:hAnsiTheme="majorHAnsi" w:cs="Times New Roman"/>
              </w:rPr>
            </w:pPr>
            <w:r w:rsidRPr="00684B33">
              <w:rPr>
                <w:rFonts w:asciiTheme="majorHAnsi" w:eastAsia="Times New Roman" w:hAnsiTheme="majorHAnsi" w:cs="Times New Roman"/>
              </w:rPr>
              <w:t>___Student contributed to discussion as her character</w:t>
            </w:r>
          </w:p>
          <w:p w14:paraId="718E2FD1" w14:textId="77777777" w:rsidR="0010795E" w:rsidRPr="00684B33" w:rsidRDefault="0010795E" w:rsidP="0010795E">
            <w:pPr>
              <w:rPr>
                <w:rFonts w:asciiTheme="majorHAnsi" w:eastAsia="Times New Roman" w:hAnsiTheme="majorHAnsi" w:cs="Times New Roman"/>
              </w:rPr>
            </w:pPr>
          </w:p>
          <w:p w14:paraId="18319627" w14:textId="76CD5BFC" w:rsidR="00D032CC" w:rsidRPr="00684B33" w:rsidRDefault="0010795E" w:rsidP="0010795E">
            <w:pPr>
              <w:rPr>
                <w:rFonts w:asciiTheme="majorHAnsi" w:eastAsia="Times New Roman" w:hAnsiTheme="majorHAnsi" w:cs="Times New Roman"/>
              </w:rPr>
            </w:pPr>
            <w:r w:rsidRPr="00684B33">
              <w:rPr>
                <w:rFonts w:asciiTheme="majorHAnsi" w:eastAsia="Times New Roman" w:hAnsiTheme="majorHAnsi" w:cs="Times New Roman"/>
              </w:rPr>
              <w:t>___ Student demonstrated understanding of major themes through contributions to conversation</w:t>
            </w:r>
          </w:p>
        </w:tc>
        <w:tc>
          <w:tcPr>
            <w:tcW w:w="2214" w:type="dxa"/>
          </w:tcPr>
          <w:p w14:paraId="415A14A9" w14:textId="77777777" w:rsidR="00D032CC" w:rsidRPr="00684B33" w:rsidRDefault="00D032CC" w:rsidP="00DE0F7E">
            <w:pPr>
              <w:rPr>
                <w:rFonts w:asciiTheme="majorHAnsi" w:eastAsia="Times New Roman" w:hAnsiTheme="majorHAnsi" w:cs="Times New Roman"/>
              </w:rPr>
            </w:pPr>
          </w:p>
        </w:tc>
      </w:tr>
    </w:tbl>
    <w:p w14:paraId="62828430" w14:textId="77777777" w:rsidR="00BD61A6" w:rsidRPr="00FC4905" w:rsidRDefault="00BD61A6" w:rsidP="00DE0F7E">
      <w:pPr>
        <w:rPr>
          <w:rFonts w:ascii="Times New Roman" w:hAnsi="Times New Roman" w:cs="Times New Roman"/>
        </w:rPr>
      </w:pPr>
    </w:p>
    <w:sectPr w:rsidR="00BD61A6" w:rsidRPr="00FC4905" w:rsidSect="00C503E0">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F40F29" w14:textId="77777777" w:rsidR="00DA475D" w:rsidRDefault="00DA475D" w:rsidP="00B71694">
      <w:r>
        <w:separator/>
      </w:r>
    </w:p>
  </w:endnote>
  <w:endnote w:type="continuationSeparator" w:id="0">
    <w:p w14:paraId="7D8DE37B" w14:textId="77777777" w:rsidR="00DA475D" w:rsidRDefault="00DA475D" w:rsidP="00B71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27537" w14:textId="77777777" w:rsidR="00656386" w:rsidRDefault="0065638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FBB08" w14:textId="77777777" w:rsidR="00656386" w:rsidRDefault="00656386">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75242" w14:textId="77777777" w:rsidR="00656386" w:rsidRDefault="0065638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3199B0" w14:textId="77777777" w:rsidR="00DA475D" w:rsidRDefault="00DA475D" w:rsidP="00B71694">
      <w:r>
        <w:separator/>
      </w:r>
    </w:p>
  </w:footnote>
  <w:footnote w:type="continuationSeparator" w:id="0">
    <w:p w14:paraId="2AC00C43" w14:textId="77777777" w:rsidR="00DA475D" w:rsidRDefault="00DA475D" w:rsidP="00B7169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14767" w14:textId="77777777" w:rsidR="00656386" w:rsidRDefault="00656386" w:rsidP="00446CE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674955" w14:textId="77777777" w:rsidR="00656386" w:rsidRDefault="00656386" w:rsidP="00B71694">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CF9CF" w14:textId="77777777" w:rsidR="00656386" w:rsidRDefault="00656386" w:rsidP="00446CE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A475D">
      <w:rPr>
        <w:rStyle w:val="PageNumber"/>
      </w:rPr>
      <w:t>1</w:t>
    </w:r>
    <w:r>
      <w:rPr>
        <w:rStyle w:val="PageNumber"/>
      </w:rPr>
      <w:fldChar w:fldCharType="end"/>
    </w:r>
  </w:p>
  <w:p w14:paraId="7516D67C" w14:textId="77777777" w:rsidR="00656386" w:rsidRDefault="00656386" w:rsidP="00B71694">
    <w:pPr>
      <w:pStyle w:val="Header"/>
      <w:ind w:right="360"/>
    </w:pPr>
    <w:r>
      <w:t>Name ____________________</w:t>
    </w:r>
    <w:r>
      <w:tab/>
      <w:t>Unit:  Is the Cold War Over?</w:t>
    </w:r>
  </w:p>
  <w:p w14:paraId="406CFFBB" w14:textId="3049C533" w:rsidR="00656386" w:rsidRDefault="00656386">
    <w:pPr>
      <w:pStyle w:val="Header"/>
    </w:pPr>
    <w:r>
      <w:t xml:space="preserve">Zander’s Global Class </w:t>
    </w:r>
    <w:r>
      <w:tab/>
    </w:r>
    <w:r>
      <w:tab/>
    </w:r>
    <w:r>
      <w:tab/>
    </w:r>
    <w:r>
      <w:tab/>
    </w:r>
    <w:r>
      <w:tab/>
    </w:r>
    <w:r>
      <w:tab/>
      <w:t>Un</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794BB" w14:textId="77777777" w:rsidR="00656386" w:rsidRDefault="0065638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9168A"/>
    <w:multiLevelType w:val="hybridMultilevel"/>
    <w:tmpl w:val="B83E985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FB1E4A"/>
    <w:multiLevelType w:val="hybridMultilevel"/>
    <w:tmpl w:val="2AD8E63C"/>
    <w:lvl w:ilvl="0" w:tplc="38825222">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3150F34"/>
    <w:multiLevelType w:val="hybridMultilevel"/>
    <w:tmpl w:val="A776C396"/>
    <w:lvl w:ilvl="0" w:tplc="38B02FD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6B0680"/>
    <w:multiLevelType w:val="hybridMultilevel"/>
    <w:tmpl w:val="59E2C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693FFE"/>
    <w:multiLevelType w:val="hybridMultilevel"/>
    <w:tmpl w:val="BF607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DC122DB"/>
    <w:multiLevelType w:val="hybridMultilevel"/>
    <w:tmpl w:val="626C3B8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62"/>
  <w:revisionView w:markup="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905"/>
    <w:rsid w:val="00043646"/>
    <w:rsid w:val="0010795E"/>
    <w:rsid w:val="001119AF"/>
    <w:rsid w:val="00135150"/>
    <w:rsid w:val="00260766"/>
    <w:rsid w:val="0031093C"/>
    <w:rsid w:val="00370735"/>
    <w:rsid w:val="00371113"/>
    <w:rsid w:val="00394F6F"/>
    <w:rsid w:val="004350D7"/>
    <w:rsid w:val="00446CEC"/>
    <w:rsid w:val="004724AA"/>
    <w:rsid w:val="004B792D"/>
    <w:rsid w:val="005869E6"/>
    <w:rsid w:val="005B1AFF"/>
    <w:rsid w:val="005C6650"/>
    <w:rsid w:val="0062267C"/>
    <w:rsid w:val="00624B73"/>
    <w:rsid w:val="0063173C"/>
    <w:rsid w:val="00656386"/>
    <w:rsid w:val="00684B33"/>
    <w:rsid w:val="00716BC4"/>
    <w:rsid w:val="007551DF"/>
    <w:rsid w:val="00775B9F"/>
    <w:rsid w:val="0078470A"/>
    <w:rsid w:val="007859D9"/>
    <w:rsid w:val="00787EE2"/>
    <w:rsid w:val="009F1767"/>
    <w:rsid w:val="009F4F22"/>
    <w:rsid w:val="00A422B2"/>
    <w:rsid w:val="00A53592"/>
    <w:rsid w:val="00A81746"/>
    <w:rsid w:val="00B42A6B"/>
    <w:rsid w:val="00B71694"/>
    <w:rsid w:val="00B725D7"/>
    <w:rsid w:val="00BD61A6"/>
    <w:rsid w:val="00C503E0"/>
    <w:rsid w:val="00CC72B6"/>
    <w:rsid w:val="00D032CC"/>
    <w:rsid w:val="00DA475D"/>
    <w:rsid w:val="00DE0F7E"/>
    <w:rsid w:val="00EF4FCD"/>
    <w:rsid w:val="00F031A8"/>
    <w:rsid w:val="00FB4DE7"/>
    <w:rsid w:val="00FC3C52"/>
    <w:rsid w:val="00FC49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DFE11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C4905"/>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FC4905"/>
    <w:rPr>
      <w:color w:val="0000FF"/>
      <w:u w:val="single"/>
    </w:rPr>
  </w:style>
  <w:style w:type="paragraph" w:styleId="BalloonText">
    <w:name w:val="Balloon Text"/>
    <w:basedOn w:val="Normal"/>
    <w:link w:val="BalloonTextChar"/>
    <w:uiPriority w:val="99"/>
    <w:semiHidden/>
    <w:unhideWhenUsed/>
    <w:rsid w:val="00FC49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4905"/>
    <w:rPr>
      <w:rFonts w:ascii="Lucida Grande" w:hAnsi="Lucida Grande" w:cs="Lucida Grande"/>
      <w:sz w:val="18"/>
      <w:szCs w:val="18"/>
    </w:rPr>
  </w:style>
  <w:style w:type="character" w:styleId="CommentReference">
    <w:name w:val="annotation reference"/>
    <w:basedOn w:val="DefaultParagraphFont"/>
    <w:uiPriority w:val="99"/>
    <w:semiHidden/>
    <w:unhideWhenUsed/>
    <w:rsid w:val="004B792D"/>
    <w:rPr>
      <w:sz w:val="18"/>
      <w:szCs w:val="18"/>
    </w:rPr>
  </w:style>
  <w:style w:type="paragraph" w:styleId="CommentText">
    <w:name w:val="annotation text"/>
    <w:basedOn w:val="Normal"/>
    <w:link w:val="CommentTextChar"/>
    <w:uiPriority w:val="99"/>
    <w:semiHidden/>
    <w:unhideWhenUsed/>
    <w:rsid w:val="004B792D"/>
  </w:style>
  <w:style w:type="character" w:customStyle="1" w:styleId="CommentTextChar">
    <w:name w:val="Comment Text Char"/>
    <w:basedOn w:val="DefaultParagraphFont"/>
    <w:link w:val="CommentText"/>
    <w:uiPriority w:val="99"/>
    <w:semiHidden/>
    <w:rsid w:val="004B792D"/>
  </w:style>
  <w:style w:type="paragraph" w:styleId="CommentSubject">
    <w:name w:val="annotation subject"/>
    <w:basedOn w:val="CommentText"/>
    <w:next w:val="CommentText"/>
    <w:link w:val="CommentSubjectChar"/>
    <w:uiPriority w:val="99"/>
    <w:semiHidden/>
    <w:unhideWhenUsed/>
    <w:rsid w:val="004B792D"/>
    <w:rPr>
      <w:b/>
      <w:bCs/>
      <w:sz w:val="20"/>
      <w:szCs w:val="20"/>
    </w:rPr>
  </w:style>
  <w:style w:type="character" w:customStyle="1" w:styleId="CommentSubjectChar">
    <w:name w:val="Comment Subject Char"/>
    <w:basedOn w:val="CommentTextChar"/>
    <w:link w:val="CommentSubject"/>
    <w:uiPriority w:val="99"/>
    <w:semiHidden/>
    <w:rsid w:val="004B792D"/>
    <w:rPr>
      <w:b/>
      <w:bCs/>
      <w:sz w:val="20"/>
      <w:szCs w:val="20"/>
    </w:rPr>
  </w:style>
  <w:style w:type="paragraph" w:styleId="ListParagraph">
    <w:name w:val="List Paragraph"/>
    <w:basedOn w:val="Normal"/>
    <w:uiPriority w:val="34"/>
    <w:qFormat/>
    <w:rsid w:val="00370735"/>
    <w:pPr>
      <w:ind w:left="720"/>
      <w:contextualSpacing/>
    </w:pPr>
  </w:style>
  <w:style w:type="table" w:styleId="TableGrid">
    <w:name w:val="Table Grid"/>
    <w:basedOn w:val="TableNormal"/>
    <w:uiPriority w:val="59"/>
    <w:rsid w:val="00370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71694"/>
    <w:pPr>
      <w:tabs>
        <w:tab w:val="center" w:pos="4320"/>
        <w:tab w:val="right" w:pos="8640"/>
      </w:tabs>
    </w:pPr>
  </w:style>
  <w:style w:type="character" w:customStyle="1" w:styleId="HeaderChar">
    <w:name w:val="Header Char"/>
    <w:basedOn w:val="DefaultParagraphFont"/>
    <w:link w:val="Header"/>
    <w:uiPriority w:val="99"/>
    <w:rsid w:val="00B71694"/>
  </w:style>
  <w:style w:type="paragraph" w:styleId="Footer">
    <w:name w:val="footer"/>
    <w:basedOn w:val="Normal"/>
    <w:link w:val="FooterChar"/>
    <w:uiPriority w:val="99"/>
    <w:unhideWhenUsed/>
    <w:rsid w:val="00B71694"/>
    <w:pPr>
      <w:tabs>
        <w:tab w:val="center" w:pos="4320"/>
        <w:tab w:val="right" w:pos="8640"/>
      </w:tabs>
    </w:pPr>
  </w:style>
  <w:style w:type="character" w:customStyle="1" w:styleId="FooterChar">
    <w:name w:val="Footer Char"/>
    <w:basedOn w:val="DefaultParagraphFont"/>
    <w:link w:val="Footer"/>
    <w:uiPriority w:val="99"/>
    <w:rsid w:val="00B71694"/>
  </w:style>
  <w:style w:type="character" w:styleId="PageNumber">
    <w:name w:val="page number"/>
    <w:basedOn w:val="DefaultParagraphFont"/>
    <w:uiPriority w:val="99"/>
    <w:semiHidden/>
    <w:unhideWhenUsed/>
    <w:rsid w:val="00B71694"/>
  </w:style>
  <w:style w:type="paragraph" w:customStyle="1" w:styleId="normal0">
    <w:name w:val="normal"/>
    <w:rsid w:val="00B42A6B"/>
    <w:pPr>
      <w:spacing w:before="90" w:after="90"/>
      <w:ind w:left="90" w:right="90"/>
    </w:pPr>
    <w:rPr>
      <w:rFonts w:ascii="Times New Roman" w:eastAsia="Times New Roman" w:hAnsi="Times New Roman" w:cs="Times New Roman"/>
      <w:color w:val="000000"/>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C4905"/>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FC4905"/>
    <w:rPr>
      <w:color w:val="0000FF"/>
      <w:u w:val="single"/>
    </w:rPr>
  </w:style>
  <w:style w:type="paragraph" w:styleId="BalloonText">
    <w:name w:val="Balloon Text"/>
    <w:basedOn w:val="Normal"/>
    <w:link w:val="BalloonTextChar"/>
    <w:uiPriority w:val="99"/>
    <w:semiHidden/>
    <w:unhideWhenUsed/>
    <w:rsid w:val="00FC49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4905"/>
    <w:rPr>
      <w:rFonts w:ascii="Lucida Grande" w:hAnsi="Lucida Grande" w:cs="Lucida Grande"/>
      <w:sz w:val="18"/>
      <w:szCs w:val="18"/>
    </w:rPr>
  </w:style>
  <w:style w:type="character" w:styleId="CommentReference">
    <w:name w:val="annotation reference"/>
    <w:basedOn w:val="DefaultParagraphFont"/>
    <w:uiPriority w:val="99"/>
    <w:semiHidden/>
    <w:unhideWhenUsed/>
    <w:rsid w:val="004B792D"/>
    <w:rPr>
      <w:sz w:val="18"/>
      <w:szCs w:val="18"/>
    </w:rPr>
  </w:style>
  <w:style w:type="paragraph" w:styleId="CommentText">
    <w:name w:val="annotation text"/>
    <w:basedOn w:val="Normal"/>
    <w:link w:val="CommentTextChar"/>
    <w:uiPriority w:val="99"/>
    <w:semiHidden/>
    <w:unhideWhenUsed/>
    <w:rsid w:val="004B792D"/>
  </w:style>
  <w:style w:type="character" w:customStyle="1" w:styleId="CommentTextChar">
    <w:name w:val="Comment Text Char"/>
    <w:basedOn w:val="DefaultParagraphFont"/>
    <w:link w:val="CommentText"/>
    <w:uiPriority w:val="99"/>
    <w:semiHidden/>
    <w:rsid w:val="004B792D"/>
  </w:style>
  <w:style w:type="paragraph" w:styleId="CommentSubject">
    <w:name w:val="annotation subject"/>
    <w:basedOn w:val="CommentText"/>
    <w:next w:val="CommentText"/>
    <w:link w:val="CommentSubjectChar"/>
    <w:uiPriority w:val="99"/>
    <w:semiHidden/>
    <w:unhideWhenUsed/>
    <w:rsid w:val="004B792D"/>
    <w:rPr>
      <w:b/>
      <w:bCs/>
      <w:sz w:val="20"/>
      <w:szCs w:val="20"/>
    </w:rPr>
  </w:style>
  <w:style w:type="character" w:customStyle="1" w:styleId="CommentSubjectChar">
    <w:name w:val="Comment Subject Char"/>
    <w:basedOn w:val="CommentTextChar"/>
    <w:link w:val="CommentSubject"/>
    <w:uiPriority w:val="99"/>
    <w:semiHidden/>
    <w:rsid w:val="004B792D"/>
    <w:rPr>
      <w:b/>
      <w:bCs/>
      <w:sz w:val="20"/>
      <w:szCs w:val="20"/>
    </w:rPr>
  </w:style>
  <w:style w:type="paragraph" w:styleId="ListParagraph">
    <w:name w:val="List Paragraph"/>
    <w:basedOn w:val="Normal"/>
    <w:uiPriority w:val="34"/>
    <w:qFormat/>
    <w:rsid w:val="00370735"/>
    <w:pPr>
      <w:ind w:left="720"/>
      <w:contextualSpacing/>
    </w:pPr>
  </w:style>
  <w:style w:type="table" w:styleId="TableGrid">
    <w:name w:val="Table Grid"/>
    <w:basedOn w:val="TableNormal"/>
    <w:uiPriority w:val="59"/>
    <w:rsid w:val="00370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71694"/>
    <w:pPr>
      <w:tabs>
        <w:tab w:val="center" w:pos="4320"/>
        <w:tab w:val="right" w:pos="8640"/>
      </w:tabs>
    </w:pPr>
  </w:style>
  <w:style w:type="character" w:customStyle="1" w:styleId="HeaderChar">
    <w:name w:val="Header Char"/>
    <w:basedOn w:val="DefaultParagraphFont"/>
    <w:link w:val="Header"/>
    <w:uiPriority w:val="99"/>
    <w:rsid w:val="00B71694"/>
  </w:style>
  <w:style w:type="paragraph" w:styleId="Footer">
    <w:name w:val="footer"/>
    <w:basedOn w:val="Normal"/>
    <w:link w:val="FooterChar"/>
    <w:uiPriority w:val="99"/>
    <w:unhideWhenUsed/>
    <w:rsid w:val="00B71694"/>
    <w:pPr>
      <w:tabs>
        <w:tab w:val="center" w:pos="4320"/>
        <w:tab w:val="right" w:pos="8640"/>
      </w:tabs>
    </w:pPr>
  </w:style>
  <w:style w:type="character" w:customStyle="1" w:styleId="FooterChar">
    <w:name w:val="Footer Char"/>
    <w:basedOn w:val="DefaultParagraphFont"/>
    <w:link w:val="Footer"/>
    <w:uiPriority w:val="99"/>
    <w:rsid w:val="00B71694"/>
  </w:style>
  <w:style w:type="character" w:styleId="PageNumber">
    <w:name w:val="page number"/>
    <w:basedOn w:val="DefaultParagraphFont"/>
    <w:uiPriority w:val="99"/>
    <w:semiHidden/>
    <w:unhideWhenUsed/>
    <w:rsid w:val="00B71694"/>
  </w:style>
  <w:style w:type="paragraph" w:customStyle="1" w:styleId="normal0">
    <w:name w:val="normal"/>
    <w:rsid w:val="00B42A6B"/>
    <w:pPr>
      <w:spacing w:before="90" w:after="90"/>
      <w:ind w:left="90" w:right="90"/>
    </w:pPr>
    <w:rPr>
      <w:rFonts w:ascii="Times New Roman" w:eastAsia="Times New Roman" w:hAnsi="Times New Roman" w:cs="Times New Roman"/>
      <w:color w:val="00000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02448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131FB-23E2-7C47-A785-D6230735F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1189</Words>
  <Characters>6782</Characters>
  <Application>Microsoft Macintosh Word</Application>
  <DocSecurity>0</DocSecurity>
  <Lines>56</Lines>
  <Paragraphs>15</Paragraphs>
  <ScaleCrop>false</ScaleCrop>
  <Company>NYC Department of Education</Company>
  <LinksUpToDate>false</LinksUpToDate>
  <CharactersWithSpaces>7956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2015-03-01T19:12:00Z</dcterms:created>
  <dcterms:modified xsi:type="dcterms:W3CDTF">2015-03-01T19:12:00Z</dcterms:modified>
</cp:coreProperties>
</file>