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549" w:tblpY="553"/>
        <w:tblW w:w="9198" w:type="dxa"/>
        <w:tblLook w:val="04A0" w:firstRow="1" w:lastRow="0" w:firstColumn="1" w:lastColumn="0" w:noHBand="0" w:noVBand="1"/>
      </w:tblPr>
      <w:tblGrid>
        <w:gridCol w:w="2070"/>
        <w:gridCol w:w="3690"/>
        <w:gridCol w:w="3438"/>
      </w:tblGrid>
      <w:tr w:rsidR="00E52AFC" w:rsidTr="00423BB5">
        <w:tc>
          <w:tcPr>
            <w:tcW w:w="207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Event/ Hot Spot</w:t>
            </w:r>
            <w:r w:rsidR="00423BB5" w:rsidRPr="00E52AF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69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 xml:space="preserve">Hard </w:t>
            </w:r>
            <w:r w:rsidR="00423BB5">
              <w:rPr>
                <w:rFonts w:asciiTheme="majorHAnsi" w:hAnsiTheme="majorHAnsi"/>
                <w:b/>
              </w:rPr>
              <w:t>Power Used</w:t>
            </w:r>
          </w:p>
        </w:tc>
        <w:tc>
          <w:tcPr>
            <w:tcW w:w="3438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Who has more soft power as a result?  Why?</w:t>
            </w:r>
          </w:p>
        </w:tc>
      </w:tr>
      <w:tr w:rsidR="00E52AFC" w:rsidTr="00423BB5">
        <w:trPr>
          <w:trHeight w:val="3617"/>
        </w:trPr>
        <w:tc>
          <w:tcPr>
            <w:tcW w:w="207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The Korean War 1950-1953</w:t>
            </w:r>
          </w:p>
        </w:tc>
        <w:tc>
          <w:tcPr>
            <w:tcW w:w="369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</w:p>
        </w:tc>
      </w:tr>
      <w:tr w:rsidR="00E52AFC" w:rsidTr="00423BB5">
        <w:trPr>
          <w:trHeight w:val="3680"/>
        </w:trPr>
        <w:tc>
          <w:tcPr>
            <w:tcW w:w="207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Berlin Wall constructed 1950s-1961</w:t>
            </w:r>
          </w:p>
        </w:tc>
        <w:tc>
          <w:tcPr>
            <w:tcW w:w="369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</w:p>
        </w:tc>
      </w:tr>
      <w:tr w:rsidR="00E52AFC" w:rsidTr="00423BB5">
        <w:trPr>
          <w:trHeight w:val="4850"/>
        </w:trPr>
        <w:tc>
          <w:tcPr>
            <w:tcW w:w="207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Cuban Revolution 1959</w:t>
            </w:r>
          </w:p>
        </w:tc>
        <w:tc>
          <w:tcPr>
            <w:tcW w:w="369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</w:p>
        </w:tc>
      </w:tr>
      <w:tr w:rsidR="00E52AFC" w:rsidRPr="00E52AFC" w:rsidTr="00423BB5">
        <w:tc>
          <w:tcPr>
            <w:tcW w:w="207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lastRenderedPageBreak/>
              <w:t>Event/ Hot Spot</w:t>
            </w:r>
          </w:p>
        </w:tc>
        <w:tc>
          <w:tcPr>
            <w:tcW w:w="369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Hard Power Used</w:t>
            </w:r>
          </w:p>
        </w:tc>
        <w:tc>
          <w:tcPr>
            <w:tcW w:w="3438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Who has more soft power as a result?  Why?</w:t>
            </w:r>
          </w:p>
        </w:tc>
      </w:tr>
      <w:tr w:rsidR="00E52AFC" w:rsidTr="00AD2778">
        <w:trPr>
          <w:trHeight w:val="4337"/>
        </w:trPr>
        <w:tc>
          <w:tcPr>
            <w:tcW w:w="207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Chairman Mao in China 1949-1976</w:t>
            </w:r>
          </w:p>
        </w:tc>
        <w:tc>
          <w:tcPr>
            <w:tcW w:w="369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</w:p>
        </w:tc>
      </w:tr>
      <w:tr w:rsidR="00E52AFC" w:rsidTr="00AD2778">
        <w:trPr>
          <w:trHeight w:val="4580"/>
        </w:trPr>
        <w:tc>
          <w:tcPr>
            <w:tcW w:w="207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Vietnam War 1964-1975</w:t>
            </w:r>
          </w:p>
        </w:tc>
        <w:tc>
          <w:tcPr>
            <w:tcW w:w="3690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2AFC" w:rsidRPr="00E52AFC" w:rsidRDefault="00E52AFC" w:rsidP="00423BB5">
            <w:pPr>
              <w:rPr>
                <w:rFonts w:asciiTheme="majorHAnsi" w:hAnsiTheme="majorHAnsi"/>
                <w:b/>
              </w:rPr>
            </w:pPr>
          </w:p>
        </w:tc>
      </w:tr>
    </w:tbl>
    <w:p w:rsidR="00C503E0" w:rsidRDefault="00C503E0"/>
    <w:p w:rsidR="003413FB" w:rsidRDefault="003413FB"/>
    <w:p w:rsidR="003413FB" w:rsidRPr="00360253" w:rsidRDefault="00360253">
      <w:pPr>
        <w:rPr>
          <w:rFonts w:asciiTheme="majorHAnsi" w:eastAsia="Times New Roman" w:hAnsiTheme="majorHAnsi" w:cs="Times New Roman"/>
          <w:b/>
          <w:color w:val="000000" w:themeColor="text1"/>
        </w:rPr>
      </w:pPr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Hard Power- </w:t>
      </w:r>
      <w:r w:rsidRPr="00360253">
        <w:rPr>
          <w:rFonts w:asciiTheme="majorHAnsi" w:eastAsia="Times New Roman" w:hAnsiTheme="majorHAnsi" w:cs="Times New Roman"/>
          <w:b/>
          <w:color w:val="000000" w:themeColor="text1"/>
        </w:rPr>
        <w:t xml:space="preserve">is the use of </w:t>
      </w:r>
      <w:hyperlink r:id="rId7" w:tooltip="Military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military</w:t>
        </w:r>
      </w:hyperlink>
      <w:r w:rsidRPr="00360253">
        <w:rPr>
          <w:rFonts w:asciiTheme="majorHAnsi" w:eastAsia="Times New Roman" w:hAnsiTheme="majorHAnsi" w:cs="Times New Roman"/>
          <w:b/>
          <w:color w:val="000000" w:themeColor="text1"/>
        </w:rPr>
        <w:t xml:space="preserve"> and </w:t>
      </w:r>
      <w:hyperlink r:id="rId8" w:tooltip="Economics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economic</w:t>
        </w:r>
      </w:hyperlink>
      <w:r w:rsidRPr="00360253">
        <w:rPr>
          <w:rFonts w:asciiTheme="majorHAnsi" w:eastAsia="Times New Roman" w:hAnsiTheme="majorHAnsi" w:cs="Times New Roman"/>
          <w:b/>
          <w:color w:val="000000" w:themeColor="text1"/>
        </w:rPr>
        <w:t xml:space="preserve"> means to </w:t>
      </w:r>
      <w:hyperlink r:id="rId9" w:tooltip="Social influence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influence</w:t>
        </w:r>
      </w:hyperlink>
      <w:r w:rsidRPr="00360253">
        <w:rPr>
          <w:rFonts w:asciiTheme="majorHAnsi" w:eastAsia="Times New Roman" w:hAnsiTheme="majorHAnsi" w:cs="Times New Roman"/>
          <w:b/>
          <w:color w:val="000000" w:themeColor="text1"/>
        </w:rPr>
        <w:t xml:space="preserve"> the behavior or interests of other political bodies.</w:t>
      </w:r>
    </w:p>
    <w:p w:rsidR="00360253" w:rsidRPr="00360253" w:rsidRDefault="00360253">
      <w:pPr>
        <w:rPr>
          <w:rFonts w:asciiTheme="majorHAnsi" w:eastAsia="Times New Roman" w:hAnsiTheme="majorHAnsi" w:cs="Times New Roman"/>
          <w:b/>
          <w:color w:val="000000" w:themeColor="text1"/>
        </w:rPr>
      </w:pPr>
    </w:p>
    <w:p w:rsidR="00360253" w:rsidRPr="00360253" w:rsidRDefault="00360253">
      <w:pPr>
        <w:rPr>
          <w:rFonts w:asciiTheme="majorHAnsi" w:hAnsiTheme="majorHAnsi"/>
          <w:b/>
          <w:color w:val="000000" w:themeColor="text1"/>
        </w:rPr>
      </w:pPr>
      <w:r w:rsidRPr="00360253">
        <w:rPr>
          <w:rFonts w:asciiTheme="majorHAnsi" w:eastAsia="Times New Roman" w:hAnsiTheme="majorHAnsi" w:cs="Times New Roman"/>
          <w:b/>
          <w:color w:val="000000" w:themeColor="text1"/>
        </w:rPr>
        <w:t xml:space="preserve">Soft Power- </w:t>
      </w:r>
      <w:hyperlink r:id="rId10" w:tooltip="the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the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11" w:tooltip="influence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influence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12" w:tooltip="that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that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13" w:tooltip="a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a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14" w:tooltip="country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country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15" w:tooltip="has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has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16" w:tooltip="as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as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17" w:tooltip="a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a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18" w:tooltip="result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result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19" w:tooltip="of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of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20" w:tooltip="its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its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21" w:tooltip="culture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culture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, </w:t>
      </w:r>
      <w:hyperlink r:id="rId22" w:tooltip="institutions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institutions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, </w:t>
      </w:r>
      <w:hyperlink r:id="rId23" w:tooltip="business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business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, </w:t>
      </w:r>
      <w:hyperlink r:id="rId24" w:tooltip="etc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etc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. </w:t>
      </w:r>
      <w:hyperlink r:id="rId25" w:tooltip="rather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rather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26" w:tooltip="than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than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27" w:tooltip="its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its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28" w:tooltip="military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military</w:t>
        </w:r>
      </w:hyperlink>
      <w:r w:rsidRPr="00360253">
        <w:rPr>
          <w:rStyle w:val="definition"/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hyperlink r:id="rId29" w:tooltip="power" w:history="1">
        <w:r w:rsidRPr="00360253">
          <w:rPr>
            <w:rStyle w:val="Hyperlink"/>
            <w:rFonts w:asciiTheme="majorHAnsi" w:eastAsia="Times New Roman" w:hAnsiTheme="majorHAnsi" w:cs="Times New Roman"/>
            <w:b/>
            <w:color w:val="000000" w:themeColor="text1"/>
            <w:u w:val="none"/>
          </w:rPr>
          <w:t>power</w:t>
        </w:r>
      </w:hyperlink>
    </w:p>
    <w:p w:rsidR="003413FB" w:rsidRDefault="003413FB"/>
    <w:p w:rsidR="003413FB" w:rsidRDefault="003413FB"/>
    <w:p w:rsidR="00423BB5" w:rsidRDefault="00423BB5"/>
    <w:p w:rsidR="00423BB5" w:rsidRDefault="00423BB5"/>
    <w:p w:rsidR="00423BB5" w:rsidRPr="00423BB5" w:rsidRDefault="00423BB5" w:rsidP="00423BB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type of power has been more effective in the beginning days of the Cold War?  Why?  Use the events to make your argument.</w:t>
      </w:r>
    </w:p>
    <w:p w:rsidR="00423BB5" w:rsidRDefault="00423BB5"/>
    <w:p w:rsidR="00423BB5" w:rsidRDefault="00423BB5">
      <w:pPr>
        <w:pBdr>
          <w:top w:val="single" w:sz="12" w:space="1" w:color="auto"/>
          <w:bottom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3413FB" w:rsidRDefault="003413FB"/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070"/>
        <w:gridCol w:w="3690"/>
        <w:gridCol w:w="3438"/>
      </w:tblGrid>
      <w:tr w:rsidR="003413FB" w:rsidTr="003413FB">
        <w:tc>
          <w:tcPr>
            <w:tcW w:w="2070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Event/ Hot Spot</w:t>
            </w:r>
          </w:p>
        </w:tc>
        <w:tc>
          <w:tcPr>
            <w:tcW w:w="3690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Hard Power Used</w:t>
            </w:r>
          </w:p>
        </w:tc>
        <w:tc>
          <w:tcPr>
            <w:tcW w:w="3438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Who has more soft power as a result?  Why?</w:t>
            </w:r>
          </w:p>
        </w:tc>
      </w:tr>
      <w:tr w:rsidR="003413FB" w:rsidTr="003413FB">
        <w:trPr>
          <w:trHeight w:val="3617"/>
        </w:trPr>
        <w:tc>
          <w:tcPr>
            <w:tcW w:w="2070" w:type="dxa"/>
          </w:tcPr>
          <w:p w:rsidR="003413FB" w:rsidRDefault="003413FB" w:rsidP="003413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Operation Condor in Latin America</w:t>
            </w:r>
          </w:p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1970s-1980s</w:t>
            </w:r>
          </w:p>
        </w:tc>
        <w:tc>
          <w:tcPr>
            <w:tcW w:w="3690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</w:p>
        </w:tc>
      </w:tr>
      <w:tr w:rsidR="003413FB" w:rsidTr="003413FB">
        <w:trPr>
          <w:trHeight w:val="3680"/>
        </w:trPr>
        <w:tc>
          <w:tcPr>
            <w:tcW w:w="2070" w:type="dxa"/>
          </w:tcPr>
          <w:p w:rsidR="003413FB" w:rsidRDefault="003413FB" w:rsidP="003413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Deng Xiaoping’s Four Modernizations in Communist China</w:t>
            </w:r>
          </w:p>
          <w:p w:rsidR="003413FB" w:rsidRDefault="003413FB" w:rsidP="003413FB">
            <w:pPr>
              <w:rPr>
                <w:rFonts w:asciiTheme="majorHAnsi" w:hAnsiTheme="majorHAnsi"/>
                <w:b/>
              </w:rPr>
            </w:pPr>
          </w:p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Late 1970s</w:t>
            </w:r>
          </w:p>
        </w:tc>
        <w:tc>
          <w:tcPr>
            <w:tcW w:w="3690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</w:p>
        </w:tc>
      </w:tr>
      <w:tr w:rsidR="003413FB" w:rsidTr="003413FB">
        <w:trPr>
          <w:trHeight w:val="4850"/>
        </w:trPr>
        <w:tc>
          <w:tcPr>
            <w:tcW w:w="2070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Gorbachev’s 2 Reforms in Soviet Union in 1980s</w:t>
            </w:r>
          </w:p>
        </w:tc>
        <w:tc>
          <w:tcPr>
            <w:tcW w:w="3690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</w:p>
        </w:tc>
      </w:tr>
      <w:tr w:rsidR="003413FB" w:rsidRPr="00E52AFC" w:rsidTr="003413FB">
        <w:tc>
          <w:tcPr>
            <w:tcW w:w="2070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Event/ Hot Spot</w:t>
            </w:r>
          </w:p>
        </w:tc>
        <w:tc>
          <w:tcPr>
            <w:tcW w:w="3690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Hard Power Used</w:t>
            </w:r>
          </w:p>
        </w:tc>
        <w:tc>
          <w:tcPr>
            <w:tcW w:w="3438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  <w:r w:rsidRPr="00E52AFC">
              <w:rPr>
                <w:rFonts w:asciiTheme="majorHAnsi" w:hAnsiTheme="majorHAnsi"/>
                <w:b/>
              </w:rPr>
              <w:t>Who has more soft power as a result?  Why?</w:t>
            </w:r>
          </w:p>
        </w:tc>
      </w:tr>
      <w:tr w:rsidR="003413FB" w:rsidTr="003413FB">
        <w:trPr>
          <w:trHeight w:val="3590"/>
        </w:trPr>
        <w:tc>
          <w:tcPr>
            <w:tcW w:w="2070" w:type="dxa"/>
          </w:tcPr>
          <w:p w:rsidR="003413FB" w:rsidRDefault="003413FB" w:rsidP="003413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Tiananmen Square Massacre</w:t>
            </w:r>
          </w:p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1989, China</w:t>
            </w:r>
          </w:p>
        </w:tc>
        <w:tc>
          <w:tcPr>
            <w:tcW w:w="3690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</w:p>
        </w:tc>
      </w:tr>
      <w:tr w:rsidR="003413FB" w:rsidTr="00AD2778">
        <w:trPr>
          <w:trHeight w:val="5957"/>
        </w:trPr>
        <w:tc>
          <w:tcPr>
            <w:tcW w:w="2070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Fall of the Berlin Wall, 1989</w:t>
            </w:r>
          </w:p>
        </w:tc>
        <w:tc>
          <w:tcPr>
            <w:tcW w:w="3690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3413FB" w:rsidRPr="00E52AFC" w:rsidRDefault="003413FB" w:rsidP="003413FB">
            <w:pPr>
              <w:rPr>
                <w:rFonts w:asciiTheme="majorHAnsi" w:hAnsiTheme="majorHAnsi"/>
                <w:b/>
              </w:rPr>
            </w:pPr>
          </w:p>
        </w:tc>
      </w:tr>
    </w:tbl>
    <w:p w:rsidR="003413FB" w:rsidRDefault="003413FB"/>
    <w:p w:rsidR="003413FB" w:rsidRDefault="003413FB"/>
    <w:p w:rsidR="003413FB" w:rsidRDefault="003413FB"/>
    <w:p w:rsidR="003413FB" w:rsidRDefault="003413FB"/>
    <w:p w:rsidR="003413FB" w:rsidRDefault="003413FB"/>
    <w:p w:rsidR="003413FB" w:rsidRDefault="003413FB"/>
    <w:p w:rsidR="003413FB" w:rsidRDefault="003413FB"/>
    <w:p w:rsidR="003413FB" w:rsidRDefault="003413FB"/>
    <w:p w:rsidR="00423BB5" w:rsidRPr="00423BB5" w:rsidRDefault="00423BB5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What type of power has been more effective in the latter days of the Cold War?  Why?  Use the events to make your argument.</w:t>
      </w:r>
    </w:p>
    <w:p w:rsidR="00423BB5" w:rsidRDefault="00423BB5"/>
    <w:p w:rsidR="00423BB5" w:rsidRDefault="00423BB5">
      <w:pPr>
        <w:pBdr>
          <w:top w:val="single" w:sz="12" w:space="1" w:color="auto"/>
          <w:bottom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423BB5" w:rsidRDefault="00423BB5">
      <w:pPr>
        <w:pBdr>
          <w:bottom w:val="single" w:sz="12" w:space="1" w:color="auto"/>
          <w:between w:val="single" w:sz="12" w:space="1" w:color="auto"/>
        </w:pBdr>
      </w:pPr>
    </w:p>
    <w:p w:rsidR="003413FB" w:rsidRDefault="003413FB"/>
    <w:sectPr w:rsidR="003413FB" w:rsidSect="00C503E0">
      <w:headerReference w:type="default" r:id="rId30"/>
      <w:footerReference w:type="even" r:id="rId31"/>
      <w:footerReference w:type="defaul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78" w:rsidRDefault="00AD2778" w:rsidP="00AD2778">
      <w:r>
        <w:separator/>
      </w:r>
    </w:p>
  </w:endnote>
  <w:endnote w:type="continuationSeparator" w:id="0">
    <w:p w:rsidR="00AD2778" w:rsidRDefault="00AD2778" w:rsidP="00AD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8" w:rsidRDefault="00AD2778" w:rsidP="00B93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778" w:rsidRDefault="00AD2778" w:rsidP="00AD27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8" w:rsidRDefault="00AD2778" w:rsidP="00B93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2778" w:rsidRDefault="00AD2778" w:rsidP="00AD2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78" w:rsidRDefault="00AD2778" w:rsidP="00AD2778">
      <w:r>
        <w:separator/>
      </w:r>
    </w:p>
  </w:footnote>
  <w:footnote w:type="continuationSeparator" w:id="0">
    <w:p w:rsidR="00AD2778" w:rsidRDefault="00AD2778" w:rsidP="00AD27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8" w:rsidRPr="00AD2778" w:rsidRDefault="00AD2778" w:rsidP="00AD2778">
    <w:pPr>
      <w:pStyle w:val="Header"/>
      <w:jc w:val="center"/>
      <w:rPr>
        <w:rFonts w:asciiTheme="majorHAnsi" w:hAnsiTheme="majorHAnsi"/>
        <w:b/>
      </w:rPr>
    </w:pPr>
    <w:r w:rsidRPr="00AD2778">
      <w:rPr>
        <w:rFonts w:asciiTheme="majorHAnsi" w:hAnsiTheme="majorHAnsi"/>
        <w:b/>
      </w:rPr>
      <w:t>Aim:  How was hard and soft power used during the Cold War?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3413FB"/>
    <w:rsid w:val="00360253"/>
    <w:rsid w:val="00423BB5"/>
    <w:rsid w:val="00AD2778"/>
    <w:rsid w:val="00C503E0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">
    <w:name w:val="definition"/>
    <w:basedOn w:val="DefaultParagraphFont"/>
    <w:rsid w:val="00360253"/>
  </w:style>
  <w:style w:type="character" w:styleId="Hyperlink">
    <w:name w:val="Hyperlink"/>
    <w:basedOn w:val="DefaultParagraphFont"/>
    <w:uiPriority w:val="99"/>
    <w:semiHidden/>
    <w:unhideWhenUsed/>
    <w:rsid w:val="00360253"/>
    <w:rPr>
      <w:color w:val="0000FF"/>
      <w:u w:val="single"/>
    </w:rPr>
  </w:style>
  <w:style w:type="character" w:customStyle="1" w:styleId="punctuation">
    <w:name w:val="punctuation"/>
    <w:basedOn w:val="DefaultParagraphFont"/>
    <w:rsid w:val="00360253"/>
  </w:style>
  <w:style w:type="paragraph" w:styleId="Footer">
    <w:name w:val="footer"/>
    <w:basedOn w:val="Normal"/>
    <w:link w:val="FooterChar"/>
    <w:uiPriority w:val="99"/>
    <w:unhideWhenUsed/>
    <w:rsid w:val="00AD2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778"/>
  </w:style>
  <w:style w:type="character" w:styleId="PageNumber">
    <w:name w:val="page number"/>
    <w:basedOn w:val="DefaultParagraphFont"/>
    <w:uiPriority w:val="99"/>
    <w:semiHidden/>
    <w:unhideWhenUsed/>
    <w:rsid w:val="00AD2778"/>
  </w:style>
  <w:style w:type="paragraph" w:styleId="Header">
    <w:name w:val="header"/>
    <w:basedOn w:val="Normal"/>
    <w:link w:val="HeaderChar"/>
    <w:uiPriority w:val="99"/>
    <w:unhideWhenUsed/>
    <w:rsid w:val="00AD2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7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">
    <w:name w:val="definition"/>
    <w:basedOn w:val="DefaultParagraphFont"/>
    <w:rsid w:val="00360253"/>
  </w:style>
  <w:style w:type="character" w:styleId="Hyperlink">
    <w:name w:val="Hyperlink"/>
    <w:basedOn w:val="DefaultParagraphFont"/>
    <w:uiPriority w:val="99"/>
    <w:semiHidden/>
    <w:unhideWhenUsed/>
    <w:rsid w:val="00360253"/>
    <w:rPr>
      <w:color w:val="0000FF"/>
      <w:u w:val="single"/>
    </w:rPr>
  </w:style>
  <w:style w:type="character" w:customStyle="1" w:styleId="punctuation">
    <w:name w:val="punctuation"/>
    <w:basedOn w:val="DefaultParagraphFont"/>
    <w:rsid w:val="00360253"/>
  </w:style>
  <w:style w:type="paragraph" w:styleId="Footer">
    <w:name w:val="footer"/>
    <w:basedOn w:val="Normal"/>
    <w:link w:val="FooterChar"/>
    <w:uiPriority w:val="99"/>
    <w:unhideWhenUsed/>
    <w:rsid w:val="00AD2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778"/>
  </w:style>
  <w:style w:type="character" w:styleId="PageNumber">
    <w:name w:val="page number"/>
    <w:basedOn w:val="DefaultParagraphFont"/>
    <w:uiPriority w:val="99"/>
    <w:semiHidden/>
    <w:unhideWhenUsed/>
    <w:rsid w:val="00AD2778"/>
  </w:style>
  <w:style w:type="paragraph" w:styleId="Header">
    <w:name w:val="header"/>
    <w:basedOn w:val="Normal"/>
    <w:link w:val="HeaderChar"/>
    <w:uiPriority w:val="99"/>
    <w:unhideWhenUsed/>
    <w:rsid w:val="00AD2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acmillandictionary.com/us/search/american/direct/?q=its" TargetMode="External"/><Relationship Id="rId21" Type="http://schemas.openxmlformats.org/officeDocument/2006/relationships/hyperlink" Target="http://www.macmillandictionary.com/us/search/american/direct/?q=culture" TargetMode="External"/><Relationship Id="rId22" Type="http://schemas.openxmlformats.org/officeDocument/2006/relationships/hyperlink" Target="http://www.macmillandictionary.com/us/search/american/direct/?q=institutions" TargetMode="External"/><Relationship Id="rId23" Type="http://schemas.openxmlformats.org/officeDocument/2006/relationships/hyperlink" Target="http://www.macmillandictionary.com/us/search/american/direct/?q=business" TargetMode="External"/><Relationship Id="rId24" Type="http://schemas.openxmlformats.org/officeDocument/2006/relationships/hyperlink" Target="http://www.macmillandictionary.com/us/search/american/direct/?q=etc" TargetMode="External"/><Relationship Id="rId25" Type="http://schemas.openxmlformats.org/officeDocument/2006/relationships/hyperlink" Target="http://www.macmillandictionary.com/us/search/american/direct/?q=rather" TargetMode="External"/><Relationship Id="rId26" Type="http://schemas.openxmlformats.org/officeDocument/2006/relationships/hyperlink" Target="http://www.macmillandictionary.com/us/search/american/direct/?q=than" TargetMode="External"/><Relationship Id="rId27" Type="http://schemas.openxmlformats.org/officeDocument/2006/relationships/hyperlink" Target="http://www.macmillandictionary.com/us/search/american/direct/?q=its" TargetMode="External"/><Relationship Id="rId28" Type="http://schemas.openxmlformats.org/officeDocument/2006/relationships/hyperlink" Target="http://www.macmillandictionary.com/us/search/american/direct/?q=military" TargetMode="External"/><Relationship Id="rId29" Type="http://schemas.openxmlformats.org/officeDocument/2006/relationships/hyperlink" Target="http://www.macmillandictionary.com/us/search/american/direct/?q=power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hyperlink" Target="http://en.wikipedia.org/wiki/Social_influence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en.wikipedia.org/wiki/Military" TargetMode="External"/><Relationship Id="rId8" Type="http://schemas.openxmlformats.org/officeDocument/2006/relationships/hyperlink" Target="http://en.wikipedia.org/wiki/Economics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macmillandictionary.com/us/search/american/direct/?q=the" TargetMode="External"/><Relationship Id="rId11" Type="http://schemas.openxmlformats.org/officeDocument/2006/relationships/hyperlink" Target="http://www.macmillandictionary.com/us/search/american/direct/?q=influence" TargetMode="External"/><Relationship Id="rId12" Type="http://schemas.openxmlformats.org/officeDocument/2006/relationships/hyperlink" Target="http://www.macmillandictionary.com/us/search/american/direct/?q=that" TargetMode="External"/><Relationship Id="rId13" Type="http://schemas.openxmlformats.org/officeDocument/2006/relationships/hyperlink" Target="http://www.macmillandictionary.com/us/search/american/direct/?q=a" TargetMode="External"/><Relationship Id="rId14" Type="http://schemas.openxmlformats.org/officeDocument/2006/relationships/hyperlink" Target="http://www.macmillandictionary.com/us/search/american/direct/?q=country" TargetMode="External"/><Relationship Id="rId15" Type="http://schemas.openxmlformats.org/officeDocument/2006/relationships/hyperlink" Target="http://www.macmillandictionary.com/us/search/american/direct/?q=has" TargetMode="External"/><Relationship Id="rId16" Type="http://schemas.openxmlformats.org/officeDocument/2006/relationships/hyperlink" Target="http://www.macmillandictionary.com/us/search/american/direct/?q=as" TargetMode="External"/><Relationship Id="rId17" Type="http://schemas.openxmlformats.org/officeDocument/2006/relationships/hyperlink" Target="http://www.macmillandictionary.com/us/search/american/direct/?q=a" TargetMode="External"/><Relationship Id="rId18" Type="http://schemas.openxmlformats.org/officeDocument/2006/relationships/hyperlink" Target="http://www.macmillandictionary.com/us/search/american/direct/?q=result" TargetMode="External"/><Relationship Id="rId19" Type="http://schemas.openxmlformats.org/officeDocument/2006/relationships/hyperlink" Target="http://www.macmillandictionary.com/us/search/american/direct/?q=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517</Words>
  <Characters>2950</Characters>
  <Application>Microsoft Macintosh Word</Application>
  <DocSecurity>0</DocSecurity>
  <Lines>24</Lines>
  <Paragraphs>6</Paragraphs>
  <ScaleCrop>false</ScaleCrop>
  <Company>NYC Department of Education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2015-03-11T23:16:00Z</dcterms:created>
  <dcterms:modified xsi:type="dcterms:W3CDTF">2015-03-12T00:04:00Z</dcterms:modified>
</cp:coreProperties>
</file>